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F80C" w14:textId="5AE86B4A" w:rsidR="006434B5" w:rsidRPr="00BB351E" w:rsidRDefault="007B4B14" w:rsidP="00425EE8">
      <w:pPr>
        <w:jc w:val="both"/>
        <w:rPr>
          <w:rFonts w:ascii="Century Gothic" w:hAnsi="Century Gothic"/>
          <w:b/>
          <w:sz w:val="21"/>
          <w:szCs w:val="21"/>
        </w:rPr>
      </w:pPr>
      <w:r>
        <w:rPr>
          <w:rFonts w:ascii="Century Gothic" w:hAnsi="Century Gothic"/>
          <w:b/>
          <w:sz w:val="21"/>
          <w:szCs w:val="21"/>
        </w:rPr>
        <w:t>a</w:t>
      </w:r>
      <w:r w:rsidR="006434B5" w:rsidRPr="00BB351E">
        <w:rPr>
          <w:rFonts w:ascii="Century Gothic" w:hAnsi="Century Gothic"/>
          <w:b/>
          <w:sz w:val="21"/>
          <w:szCs w:val="21"/>
        </w:rPr>
        <w:t>lbert launches ‘</w:t>
      </w:r>
      <w:r w:rsidR="00C04DAB" w:rsidRPr="00BB351E">
        <w:rPr>
          <w:rFonts w:ascii="Century Gothic" w:hAnsi="Century Gothic"/>
          <w:b/>
          <w:sz w:val="21"/>
          <w:szCs w:val="21"/>
        </w:rPr>
        <w:t>G</w:t>
      </w:r>
      <w:r w:rsidR="006434B5" w:rsidRPr="00BB351E">
        <w:rPr>
          <w:rFonts w:ascii="Century Gothic" w:hAnsi="Century Gothic"/>
          <w:b/>
          <w:sz w:val="21"/>
          <w:szCs w:val="21"/>
        </w:rPr>
        <w:t xml:space="preserve">reen </w:t>
      </w:r>
      <w:r w:rsidR="00C04DAB" w:rsidRPr="00BB351E">
        <w:rPr>
          <w:rFonts w:ascii="Century Gothic" w:hAnsi="Century Gothic"/>
          <w:b/>
          <w:sz w:val="21"/>
          <w:szCs w:val="21"/>
        </w:rPr>
        <w:t>R</w:t>
      </w:r>
      <w:r w:rsidR="006434B5" w:rsidRPr="00BB351E">
        <w:rPr>
          <w:rFonts w:ascii="Century Gothic" w:hAnsi="Century Gothic"/>
          <w:b/>
          <w:sz w:val="21"/>
          <w:szCs w:val="21"/>
        </w:rPr>
        <w:t>ider’</w:t>
      </w:r>
    </w:p>
    <w:p w14:paraId="1ACBA384" w14:textId="77777777" w:rsidR="006434B5" w:rsidRPr="00BB351E" w:rsidRDefault="006434B5" w:rsidP="00425EE8">
      <w:pPr>
        <w:jc w:val="both"/>
        <w:rPr>
          <w:rFonts w:ascii="Century Gothic" w:hAnsi="Century Gothic"/>
          <w:b/>
          <w:sz w:val="21"/>
          <w:szCs w:val="21"/>
        </w:rPr>
      </w:pPr>
    </w:p>
    <w:p w14:paraId="3D6AA291" w14:textId="7438F2F6" w:rsidR="006434B5" w:rsidRPr="00BB351E" w:rsidRDefault="006434B5" w:rsidP="00425EE8">
      <w:pPr>
        <w:jc w:val="both"/>
        <w:rPr>
          <w:rFonts w:ascii="Century Gothic" w:hAnsi="Century Gothic"/>
          <w:b/>
          <w:sz w:val="21"/>
          <w:szCs w:val="21"/>
        </w:rPr>
      </w:pPr>
      <w:r w:rsidRPr="00BB351E">
        <w:rPr>
          <w:rFonts w:ascii="Century Gothic" w:hAnsi="Century Gothic"/>
          <w:b/>
          <w:sz w:val="21"/>
          <w:szCs w:val="21"/>
        </w:rPr>
        <w:t xml:space="preserve">The new initiative is designed to help actors, their agents and casting directors </w:t>
      </w:r>
      <w:r w:rsidR="008467CC">
        <w:rPr>
          <w:rFonts w:ascii="Century Gothic" w:hAnsi="Century Gothic"/>
          <w:b/>
          <w:sz w:val="21"/>
          <w:szCs w:val="21"/>
        </w:rPr>
        <w:t>encourage</w:t>
      </w:r>
      <w:r w:rsidRPr="00BB351E">
        <w:rPr>
          <w:rFonts w:ascii="Century Gothic" w:hAnsi="Century Gothic"/>
          <w:b/>
          <w:sz w:val="21"/>
          <w:szCs w:val="21"/>
        </w:rPr>
        <w:t xml:space="preserve"> positive, environmental changes on set.</w:t>
      </w:r>
    </w:p>
    <w:p w14:paraId="3030DD0D" w14:textId="254B3B9F" w:rsidR="007C40D4" w:rsidRPr="00BB351E" w:rsidRDefault="006434B5" w:rsidP="00425EE8">
      <w:pPr>
        <w:jc w:val="both"/>
        <w:rPr>
          <w:rFonts w:ascii="Century Gothic" w:hAnsi="Century Gothic"/>
          <w:sz w:val="21"/>
          <w:szCs w:val="21"/>
        </w:rPr>
      </w:pPr>
      <w:r w:rsidRPr="00BB351E">
        <w:rPr>
          <w:rFonts w:ascii="Century Gothic" w:hAnsi="Century Gothic"/>
          <w:sz w:val="21"/>
          <w:szCs w:val="21"/>
        </w:rPr>
        <w:br/>
      </w:r>
      <w:r w:rsidRPr="00BB351E">
        <w:rPr>
          <w:rFonts w:ascii="Century Gothic" w:hAnsi="Century Gothic"/>
          <w:sz w:val="21"/>
          <w:szCs w:val="21"/>
        </w:rPr>
        <w:br/>
      </w:r>
      <w:r w:rsidRPr="00BB351E">
        <w:rPr>
          <w:rFonts w:ascii="Century Gothic" w:hAnsi="Century Gothic"/>
          <w:b/>
          <w:sz w:val="21"/>
          <w:szCs w:val="21"/>
        </w:rPr>
        <w:t>5 May 2020</w:t>
      </w:r>
      <w:r w:rsidRPr="00BB351E">
        <w:rPr>
          <w:rFonts w:ascii="Century Gothic" w:hAnsi="Century Gothic"/>
          <w:sz w:val="21"/>
          <w:szCs w:val="21"/>
        </w:rPr>
        <w:t xml:space="preserve">: In its ongoing efforts to help the TV and Film industry transition towards a carbon neutral future, albert today announced the launch of </w:t>
      </w:r>
      <w:r w:rsidR="00A414A0" w:rsidRPr="00BB351E">
        <w:rPr>
          <w:rFonts w:ascii="Century Gothic" w:hAnsi="Century Gothic"/>
          <w:sz w:val="21"/>
          <w:szCs w:val="21"/>
        </w:rPr>
        <w:t>the</w:t>
      </w:r>
      <w:r w:rsidRPr="00BB351E">
        <w:rPr>
          <w:rFonts w:ascii="Century Gothic" w:hAnsi="Century Gothic"/>
          <w:sz w:val="21"/>
          <w:szCs w:val="21"/>
        </w:rPr>
        <w:t xml:space="preserve"> ‘Green Rider’ – a new agreement to help actors</w:t>
      </w:r>
      <w:r w:rsidR="008023EC" w:rsidRPr="00BB351E">
        <w:rPr>
          <w:rFonts w:ascii="Century Gothic" w:hAnsi="Century Gothic"/>
          <w:sz w:val="21"/>
          <w:szCs w:val="21"/>
        </w:rPr>
        <w:t>,</w:t>
      </w:r>
      <w:r w:rsidRPr="00BB351E">
        <w:rPr>
          <w:rFonts w:ascii="Century Gothic" w:hAnsi="Century Gothic"/>
          <w:sz w:val="21"/>
          <w:szCs w:val="21"/>
        </w:rPr>
        <w:t xml:space="preserve"> their agents </w:t>
      </w:r>
      <w:r w:rsidR="008023EC" w:rsidRPr="00BB351E">
        <w:rPr>
          <w:rFonts w:ascii="Century Gothic" w:hAnsi="Century Gothic"/>
          <w:sz w:val="21"/>
          <w:szCs w:val="21"/>
        </w:rPr>
        <w:t xml:space="preserve">and casting directors </w:t>
      </w:r>
      <w:r w:rsidR="004423F1">
        <w:rPr>
          <w:rFonts w:ascii="Century Gothic" w:hAnsi="Century Gothic"/>
          <w:sz w:val="21"/>
          <w:szCs w:val="21"/>
        </w:rPr>
        <w:t xml:space="preserve">ensure </w:t>
      </w:r>
      <w:r w:rsidRPr="00BB351E">
        <w:rPr>
          <w:rFonts w:ascii="Century Gothic" w:hAnsi="Century Gothic"/>
          <w:sz w:val="21"/>
          <w:szCs w:val="21"/>
        </w:rPr>
        <w:t>more sustainability measures</w:t>
      </w:r>
      <w:r w:rsidR="004423F1">
        <w:rPr>
          <w:rFonts w:ascii="Century Gothic" w:hAnsi="Century Gothic"/>
          <w:sz w:val="21"/>
          <w:szCs w:val="21"/>
        </w:rPr>
        <w:t xml:space="preserve"> can be</w:t>
      </w:r>
      <w:r w:rsidRPr="00BB351E">
        <w:rPr>
          <w:rFonts w:ascii="Century Gothic" w:hAnsi="Century Gothic"/>
          <w:sz w:val="21"/>
          <w:szCs w:val="21"/>
        </w:rPr>
        <w:t xml:space="preserve"> implemented on set. </w:t>
      </w:r>
    </w:p>
    <w:p w14:paraId="7E53200E" w14:textId="2A74C5BA" w:rsidR="0038740E" w:rsidRPr="00BB351E" w:rsidRDefault="0038740E" w:rsidP="00425EE8">
      <w:pPr>
        <w:pStyle w:val="NormalWeb"/>
        <w:jc w:val="both"/>
        <w:rPr>
          <w:rFonts w:ascii="Century Gothic" w:hAnsi="Century Gothic"/>
          <w:sz w:val="21"/>
          <w:szCs w:val="21"/>
        </w:rPr>
      </w:pPr>
      <w:r w:rsidRPr="00BB351E">
        <w:rPr>
          <w:rFonts w:ascii="Century Gothic" w:hAnsi="Century Gothic"/>
          <w:sz w:val="21"/>
          <w:szCs w:val="21"/>
        </w:rPr>
        <w:t xml:space="preserve">The Green Rider is designed </w:t>
      </w:r>
      <w:r w:rsidR="008023EC" w:rsidRPr="00BB351E">
        <w:rPr>
          <w:rFonts w:ascii="Century Gothic" w:hAnsi="Century Gothic"/>
          <w:sz w:val="21"/>
          <w:szCs w:val="21"/>
        </w:rPr>
        <w:t>to</w:t>
      </w:r>
      <w:r w:rsidRPr="00BB351E">
        <w:rPr>
          <w:rFonts w:ascii="Century Gothic" w:hAnsi="Century Gothic"/>
          <w:sz w:val="21"/>
          <w:szCs w:val="21"/>
        </w:rPr>
        <w:t xml:space="preserve"> champion climate action</w:t>
      </w:r>
      <w:r w:rsidR="008023EC" w:rsidRPr="00BB351E">
        <w:rPr>
          <w:rFonts w:ascii="Century Gothic" w:hAnsi="Century Gothic"/>
          <w:sz w:val="21"/>
          <w:szCs w:val="21"/>
        </w:rPr>
        <w:t xml:space="preserve"> through an actor’s contract. Instead o</w:t>
      </w:r>
      <w:r w:rsidR="00C04DAB" w:rsidRPr="00BB351E">
        <w:rPr>
          <w:rFonts w:ascii="Century Gothic" w:hAnsi="Century Gothic"/>
          <w:sz w:val="21"/>
          <w:szCs w:val="21"/>
        </w:rPr>
        <w:t>f</w:t>
      </w:r>
      <w:r w:rsidR="008023EC" w:rsidRPr="00BB351E">
        <w:rPr>
          <w:rFonts w:ascii="Century Gothic" w:hAnsi="Century Gothic"/>
          <w:sz w:val="21"/>
          <w:szCs w:val="21"/>
        </w:rPr>
        <w:t xml:space="preserve"> requests for </w:t>
      </w:r>
      <w:r w:rsidRPr="00BB351E">
        <w:rPr>
          <w:rFonts w:ascii="Century Gothic" w:hAnsi="Century Gothic"/>
          <w:sz w:val="21"/>
          <w:szCs w:val="21"/>
        </w:rPr>
        <w:t>particular items or modes of transport, th</w:t>
      </w:r>
      <w:r w:rsidR="008023EC" w:rsidRPr="00BB351E">
        <w:rPr>
          <w:rFonts w:ascii="Century Gothic" w:hAnsi="Century Gothic"/>
          <w:sz w:val="21"/>
          <w:szCs w:val="21"/>
        </w:rPr>
        <w:t xml:space="preserve">e Green Rider </w:t>
      </w:r>
      <w:r w:rsidR="007B4B14">
        <w:rPr>
          <w:rFonts w:ascii="Century Gothic" w:hAnsi="Century Gothic"/>
          <w:sz w:val="21"/>
          <w:szCs w:val="21"/>
        </w:rPr>
        <w:t>calls</w:t>
      </w:r>
      <w:r w:rsidR="008023EC" w:rsidRPr="00BB351E">
        <w:rPr>
          <w:rFonts w:ascii="Century Gothic" w:hAnsi="Century Gothic"/>
          <w:sz w:val="21"/>
          <w:szCs w:val="21"/>
        </w:rPr>
        <w:t xml:space="preserve"> for</w:t>
      </w:r>
      <w:r w:rsidR="008023EC" w:rsidRPr="007B4B14">
        <w:rPr>
          <w:rFonts w:ascii="Century Gothic" w:hAnsi="Century Gothic"/>
          <w:sz w:val="21"/>
          <w:szCs w:val="21"/>
        </w:rPr>
        <w:t xml:space="preserve"> </w:t>
      </w:r>
      <w:r w:rsidR="007B4B14" w:rsidRPr="007B4B14">
        <w:rPr>
          <w:rFonts w:ascii="Century Gothic" w:hAnsi="Century Gothic"/>
          <w:color w:val="000000"/>
          <w:sz w:val="21"/>
          <w:szCs w:val="21"/>
          <w:shd w:val="clear" w:color="auto" w:fill="FFFFFF"/>
        </w:rPr>
        <w:t>good environmental practices</w:t>
      </w:r>
      <w:r w:rsidR="007B4B14" w:rsidRPr="007B4B14">
        <w:rPr>
          <w:rFonts w:ascii="Century Gothic" w:hAnsi="Century Gothic"/>
          <w:sz w:val="21"/>
          <w:szCs w:val="21"/>
        </w:rPr>
        <w:t xml:space="preserve"> </w:t>
      </w:r>
      <w:r w:rsidR="007B4B14">
        <w:rPr>
          <w:rFonts w:ascii="Century Gothic" w:hAnsi="Century Gothic"/>
          <w:sz w:val="21"/>
          <w:szCs w:val="21"/>
        </w:rPr>
        <w:t>to be observed on set</w:t>
      </w:r>
      <w:r w:rsidR="00A414A0" w:rsidRPr="00BB351E">
        <w:rPr>
          <w:rFonts w:ascii="Century Gothic" w:hAnsi="Century Gothic"/>
          <w:sz w:val="21"/>
          <w:szCs w:val="21"/>
        </w:rPr>
        <w:t>. F</w:t>
      </w:r>
      <w:r w:rsidR="008023EC" w:rsidRPr="00BB351E">
        <w:rPr>
          <w:rFonts w:ascii="Century Gothic" w:hAnsi="Century Gothic"/>
          <w:sz w:val="21"/>
          <w:szCs w:val="21"/>
        </w:rPr>
        <w:t>or example</w:t>
      </w:r>
      <w:r w:rsidR="00A414A0" w:rsidRPr="00BB351E">
        <w:rPr>
          <w:rFonts w:ascii="Century Gothic" w:hAnsi="Century Gothic"/>
          <w:sz w:val="21"/>
          <w:szCs w:val="21"/>
        </w:rPr>
        <w:t>,</w:t>
      </w:r>
      <w:r w:rsidR="008023EC" w:rsidRPr="00BB351E">
        <w:rPr>
          <w:rFonts w:ascii="Century Gothic" w:hAnsi="Century Gothic"/>
          <w:sz w:val="21"/>
          <w:szCs w:val="21"/>
        </w:rPr>
        <w:t xml:space="preserve"> requesting plant</w:t>
      </w:r>
      <w:r w:rsidR="00661E83" w:rsidRPr="00BB351E">
        <w:rPr>
          <w:rFonts w:ascii="Century Gothic" w:hAnsi="Century Gothic"/>
          <w:sz w:val="21"/>
          <w:szCs w:val="21"/>
        </w:rPr>
        <w:t>-</w:t>
      </w:r>
      <w:r w:rsidR="008023EC" w:rsidRPr="00BB351E">
        <w:rPr>
          <w:rFonts w:ascii="Century Gothic" w:hAnsi="Century Gothic"/>
          <w:sz w:val="21"/>
          <w:szCs w:val="21"/>
        </w:rPr>
        <w:t xml:space="preserve">based catering, </w:t>
      </w:r>
      <w:r w:rsidR="00C04DAB" w:rsidRPr="00BB351E">
        <w:rPr>
          <w:rFonts w:ascii="Century Gothic" w:hAnsi="Century Gothic"/>
          <w:sz w:val="21"/>
          <w:szCs w:val="21"/>
        </w:rPr>
        <w:t>low energy lighting</w:t>
      </w:r>
      <w:r w:rsidR="00661E83" w:rsidRPr="00BB351E">
        <w:rPr>
          <w:rFonts w:ascii="Century Gothic" w:hAnsi="Century Gothic"/>
          <w:sz w:val="21"/>
          <w:szCs w:val="21"/>
        </w:rPr>
        <w:t xml:space="preserve">, </w:t>
      </w:r>
      <w:r w:rsidR="00A414A0" w:rsidRPr="00BB351E">
        <w:rPr>
          <w:rFonts w:ascii="Century Gothic" w:hAnsi="Century Gothic"/>
          <w:sz w:val="21"/>
          <w:szCs w:val="21"/>
        </w:rPr>
        <w:t xml:space="preserve">or for the production company to agree to a ‘zero to landfill’ policy for its sets. </w:t>
      </w:r>
    </w:p>
    <w:p w14:paraId="3DE36F39" w14:textId="3AE14FA2" w:rsidR="005A0A20" w:rsidRPr="00BB351E" w:rsidRDefault="005A0A20" w:rsidP="005A0A20">
      <w:pPr>
        <w:pStyle w:val="NormalWeb"/>
        <w:jc w:val="both"/>
        <w:rPr>
          <w:rFonts w:ascii="Century Gothic" w:hAnsi="Century Gothic"/>
          <w:sz w:val="21"/>
          <w:szCs w:val="21"/>
        </w:rPr>
      </w:pPr>
      <w:r w:rsidRPr="00BB351E">
        <w:rPr>
          <w:rFonts w:ascii="Century Gothic" w:hAnsi="Century Gothic"/>
          <w:sz w:val="21"/>
          <w:szCs w:val="21"/>
        </w:rPr>
        <w:t xml:space="preserve">Head of Industry sustainability for albert, Aaron Matthews explains the reason for the creation of the </w:t>
      </w:r>
      <w:r w:rsidR="008467CC">
        <w:rPr>
          <w:rFonts w:ascii="Century Gothic" w:hAnsi="Century Gothic"/>
          <w:sz w:val="21"/>
          <w:szCs w:val="21"/>
        </w:rPr>
        <w:t>R</w:t>
      </w:r>
      <w:r w:rsidRPr="00BB351E">
        <w:rPr>
          <w:rFonts w:ascii="Century Gothic" w:hAnsi="Century Gothic"/>
          <w:sz w:val="21"/>
          <w:szCs w:val="21"/>
        </w:rPr>
        <w:t xml:space="preserve">ider: “albert’s aim is to help the TV and film industry transition towards a carbon neutral future, to do that, </w:t>
      </w:r>
      <w:r w:rsidRPr="00BB351E">
        <w:rPr>
          <w:rFonts w:ascii="Century Gothic" w:hAnsi="Century Gothic"/>
          <w:i/>
          <w:sz w:val="21"/>
          <w:szCs w:val="21"/>
        </w:rPr>
        <w:t>every</w:t>
      </w:r>
      <w:r w:rsidRPr="00BB351E">
        <w:rPr>
          <w:rFonts w:ascii="Century Gothic" w:hAnsi="Century Gothic"/>
          <w:sz w:val="21"/>
          <w:szCs w:val="21"/>
        </w:rPr>
        <w:t xml:space="preserve"> person on a production from the producers to the runners needs to know what they can do. The Green Rider is there to help actors, agents and casting directors so that they too can make a positive difference”</w:t>
      </w:r>
    </w:p>
    <w:p w14:paraId="49358301" w14:textId="23461E8B" w:rsidR="00D472A9" w:rsidRPr="004423F1" w:rsidRDefault="00481F58" w:rsidP="00481F58">
      <w:pPr>
        <w:pStyle w:val="NormalWeb"/>
        <w:jc w:val="both"/>
        <w:rPr>
          <w:rFonts w:ascii="Century Gothic" w:hAnsi="Century Gothic"/>
          <w:sz w:val="21"/>
          <w:szCs w:val="21"/>
        </w:rPr>
      </w:pPr>
      <w:r w:rsidRPr="00BB351E">
        <w:rPr>
          <w:rFonts w:ascii="Century Gothic" w:hAnsi="Century Gothic"/>
          <w:sz w:val="21"/>
          <w:szCs w:val="21"/>
        </w:rPr>
        <w:t>The Green Rider has been created in association with the casting platform Spotlight. Richard Wilson, Spotlight CEO, said: “Actors and their agents, alongside casting directors, have a huge amount of influence and they all want help to do more to make our carbon intensive industry more sustainable. The Green Rider gives them a framework and guidance for how to do this. We’re really excited to see how this is adopted by the industry and the positive changes it will bring about”.</w:t>
      </w:r>
      <w:r w:rsidR="00B625D1" w:rsidRPr="007B4B14">
        <w:rPr>
          <w:rFonts w:ascii="Century Gothic" w:hAnsi="Century Gothic"/>
          <w:color w:val="FF0000"/>
          <w:sz w:val="21"/>
          <w:szCs w:val="21"/>
        </w:rPr>
        <w:t xml:space="preserve"> </w:t>
      </w:r>
    </w:p>
    <w:p w14:paraId="57948A34" w14:textId="65403AEC" w:rsidR="00B625D1" w:rsidRPr="00BB351E" w:rsidRDefault="00B625D1" w:rsidP="00425EE8">
      <w:pPr>
        <w:pStyle w:val="NormalWeb"/>
        <w:jc w:val="both"/>
        <w:rPr>
          <w:rFonts w:ascii="Century Gothic" w:hAnsi="Century Gothic"/>
          <w:sz w:val="21"/>
          <w:szCs w:val="21"/>
        </w:rPr>
      </w:pPr>
      <w:r w:rsidRPr="00BB351E">
        <w:rPr>
          <w:rFonts w:ascii="Century Gothic" w:hAnsi="Century Gothic"/>
          <w:sz w:val="21"/>
          <w:szCs w:val="21"/>
        </w:rPr>
        <w:t xml:space="preserve">Following the launch today, the Green Rider will be made freely available via the </w:t>
      </w:r>
      <w:proofErr w:type="spellStart"/>
      <w:r w:rsidR="007B4B14">
        <w:rPr>
          <w:rFonts w:ascii="Century Gothic" w:hAnsi="Century Gothic"/>
          <w:sz w:val="21"/>
          <w:szCs w:val="21"/>
        </w:rPr>
        <w:t>W</w:t>
      </w:r>
      <w:r w:rsidRPr="00BB351E">
        <w:rPr>
          <w:rFonts w:ascii="Century Gothic" w:hAnsi="Century Gothic"/>
          <w:sz w:val="21"/>
          <w:szCs w:val="21"/>
        </w:rPr>
        <w:t>e</w:t>
      </w:r>
      <w:r w:rsidR="008C0419" w:rsidRPr="00BB351E">
        <w:rPr>
          <w:rFonts w:ascii="Century Gothic" w:hAnsi="Century Gothic"/>
          <w:sz w:val="21"/>
          <w:szCs w:val="21"/>
        </w:rPr>
        <w:t>A</w:t>
      </w:r>
      <w:r w:rsidRPr="00BB351E">
        <w:rPr>
          <w:rFonts w:ascii="Century Gothic" w:hAnsi="Century Gothic"/>
          <w:sz w:val="21"/>
          <w:szCs w:val="21"/>
        </w:rPr>
        <w:t>reAlbert</w:t>
      </w:r>
      <w:proofErr w:type="spellEnd"/>
      <w:r w:rsidRPr="00BB351E">
        <w:rPr>
          <w:rFonts w:ascii="Century Gothic" w:hAnsi="Century Gothic"/>
          <w:sz w:val="21"/>
          <w:szCs w:val="21"/>
        </w:rPr>
        <w:t xml:space="preserve"> website. A number of webinars will also take place with casting and talent networks to highlight the Rider and how it can be used. </w:t>
      </w:r>
    </w:p>
    <w:p w14:paraId="4F23017F" w14:textId="510A1EB7" w:rsidR="00B625D1" w:rsidRDefault="00B625D1" w:rsidP="00425EE8">
      <w:pPr>
        <w:pStyle w:val="NormalWeb"/>
        <w:jc w:val="both"/>
        <w:rPr>
          <w:rFonts w:ascii="Century Gothic" w:hAnsi="Century Gothic"/>
          <w:sz w:val="21"/>
          <w:szCs w:val="21"/>
        </w:rPr>
      </w:pPr>
      <w:r w:rsidRPr="00BB351E">
        <w:rPr>
          <w:rFonts w:ascii="Century Gothic" w:hAnsi="Century Gothic"/>
          <w:sz w:val="21"/>
          <w:szCs w:val="21"/>
        </w:rPr>
        <w:t xml:space="preserve">Find out more about the Green Rider – </w:t>
      </w:r>
      <w:hyperlink r:id="rId5" w:history="1">
        <w:r w:rsidR="008467CC" w:rsidRPr="006100C7">
          <w:rPr>
            <w:rStyle w:val="Hyperlink"/>
            <w:rFonts w:ascii="Century Gothic" w:hAnsi="Century Gothic"/>
            <w:sz w:val="21"/>
            <w:szCs w:val="21"/>
          </w:rPr>
          <w:t>www.wearealbert.org/green-rider</w:t>
        </w:r>
      </w:hyperlink>
    </w:p>
    <w:p w14:paraId="7D955F5B" w14:textId="0C494127" w:rsidR="008467CC" w:rsidRDefault="008467CC" w:rsidP="00425EE8">
      <w:pPr>
        <w:pStyle w:val="NormalWeb"/>
        <w:jc w:val="both"/>
        <w:rPr>
          <w:rFonts w:ascii="Century Gothic" w:hAnsi="Century Gothic"/>
          <w:sz w:val="21"/>
          <w:szCs w:val="21"/>
        </w:rPr>
      </w:pPr>
    </w:p>
    <w:p w14:paraId="0F7D8219" w14:textId="77777777" w:rsidR="008467CC" w:rsidRDefault="008467CC" w:rsidP="008467CC">
      <w:pPr>
        <w:pStyle w:val="NormalWeb"/>
        <w:shd w:val="clear" w:color="auto" w:fill="FFFFFF"/>
        <w:rPr>
          <w:rFonts w:ascii="Century Gothic" w:hAnsi="Century Gothic"/>
          <w:color w:val="333333"/>
          <w:sz w:val="21"/>
          <w:szCs w:val="21"/>
        </w:rPr>
      </w:pPr>
      <w:r>
        <w:rPr>
          <w:rStyle w:val="Strong"/>
          <w:rFonts w:ascii="Century Gothic" w:hAnsi="Century Gothic"/>
          <w:color w:val="333333"/>
          <w:sz w:val="21"/>
          <w:szCs w:val="21"/>
        </w:rPr>
        <w:t>Notes to Editors</w:t>
      </w:r>
    </w:p>
    <w:p w14:paraId="0D1E47F9" w14:textId="4552140B" w:rsidR="008467CC" w:rsidRDefault="008467CC" w:rsidP="008467CC">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Free image</w:t>
      </w:r>
      <w:r>
        <w:rPr>
          <w:rFonts w:ascii="Century Gothic" w:hAnsi="Century Gothic"/>
          <w:color w:val="333333"/>
          <w:sz w:val="21"/>
          <w:szCs w:val="21"/>
        </w:rPr>
        <w:t>s</w:t>
      </w:r>
      <w:r>
        <w:rPr>
          <w:rFonts w:ascii="Century Gothic" w:hAnsi="Century Gothic"/>
          <w:color w:val="333333"/>
          <w:sz w:val="21"/>
          <w:szCs w:val="21"/>
        </w:rPr>
        <w:t xml:space="preserve"> </w:t>
      </w:r>
      <w:r>
        <w:rPr>
          <w:rFonts w:ascii="Century Gothic" w:hAnsi="Century Gothic"/>
          <w:color w:val="333333"/>
          <w:sz w:val="21"/>
          <w:szCs w:val="21"/>
        </w:rPr>
        <w:t>are</w:t>
      </w:r>
      <w:r>
        <w:rPr>
          <w:rFonts w:ascii="Century Gothic" w:hAnsi="Century Gothic"/>
          <w:color w:val="333333"/>
          <w:sz w:val="21"/>
          <w:szCs w:val="21"/>
        </w:rPr>
        <w:t xml:space="preserve"> available to download at </w:t>
      </w:r>
      <w:hyperlink r:id="rId6" w:history="1">
        <w:r w:rsidRPr="006100C7">
          <w:rPr>
            <w:rStyle w:val="Hyperlink"/>
            <w:rFonts w:ascii="Century Gothic" w:hAnsi="Century Gothic"/>
            <w:sz w:val="21"/>
            <w:szCs w:val="21"/>
          </w:rPr>
          <w:t>www.wearealbert.org/green-rider-assets</w:t>
        </w:r>
      </w:hyperlink>
    </w:p>
    <w:p w14:paraId="413D0EF0" w14:textId="220861B3" w:rsidR="008467CC" w:rsidRDefault="008467CC" w:rsidP="008467CC">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 xml:space="preserve">Animation is available at </w:t>
      </w:r>
      <w:hyperlink r:id="rId7" w:history="1">
        <w:r w:rsidRPr="006100C7">
          <w:rPr>
            <w:rStyle w:val="Hyperlink"/>
            <w:rFonts w:ascii="Century Gothic" w:hAnsi="Century Gothic"/>
            <w:sz w:val="21"/>
            <w:szCs w:val="21"/>
          </w:rPr>
          <w:t>https://youtu.be/exHF78F</w:t>
        </w:r>
        <w:r w:rsidRPr="006100C7">
          <w:rPr>
            <w:rStyle w:val="Hyperlink"/>
            <w:rFonts w:ascii="Century Gothic" w:hAnsi="Century Gothic"/>
            <w:sz w:val="21"/>
            <w:szCs w:val="21"/>
          </w:rPr>
          <w:t>D</w:t>
        </w:r>
        <w:r w:rsidRPr="006100C7">
          <w:rPr>
            <w:rStyle w:val="Hyperlink"/>
            <w:rFonts w:ascii="Century Gothic" w:hAnsi="Century Gothic"/>
            <w:sz w:val="21"/>
            <w:szCs w:val="21"/>
          </w:rPr>
          <w:t>n_I</w:t>
        </w:r>
      </w:hyperlink>
      <w:bookmarkStart w:id="0" w:name="_GoBack"/>
      <w:bookmarkEnd w:id="0"/>
    </w:p>
    <w:p w14:paraId="310E4150" w14:textId="78D7BC44" w:rsidR="008467CC" w:rsidRDefault="008467CC" w:rsidP="008467CC">
      <w:pPr>
        <w:pStyle w:val="NormalWeb"/>
        <w:shd w:val="clear" w:color="auto" w:fill="FFFFFF"/>
        <w:rPr>
          <w:rFonts w:ascii="Century Gothic" w:hAnsi="Century Gothic"/>
          <w:color w:val="333333"/>
          <w:sz w:val="21"/>
          <w:szCs w:val="21"/>
        </w:rPr>
      </w:pPr>
      <w:r>
        <w:rPr>
          <w:rStyle w:val="Strong"/>
          <w:rFonts w:ascii="Century Gothic" w:hAnsi="Century Gothic"/>
          <w:color w:val="333333"/>
          <w:sz w:val="21"/>
          <w:szCs w:val="21"/>
        </w:rPr>
        <w:t>For further information, please contact:</w:t>
      </w:r>
    </w:p>
    <w:p w14:paraId="0AEC68F7" w14:textId="3E5F5CA5" w:rsidR="008467CC" w:rsidRDefault="008467CC" w:rsidP="008467CC">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Genevieve Margrett – Communications Manager</w:t>
      </w:r>
    </w:p>
    <w:p w14:paraId="133DB436" w14:textId="1A3D22AB" w:rsidR="008467CC" w:rsidRDefault="008467CC" w:rsidP="008467CC">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E: </w:t>
      </w:r>
      <w:r w:rsidRPr="008467CC">
        <w:rPr>
          <w:rFonts w:ascii="Century Gothic" w:hAnsi="Century Gothic"/>
          <w:color w:val="333333"/>
          <w:sz w:val="21"/>
          <w:szCs w:val="21"/>
        </w:rPr>
        <w:t>genevievem</w:t>
      </w:r>
      <w:r>
        <w:rPr>
          <w:rFonts w:ascii="Century Gothic" w:hAnsi="Century Gothic"/>
          <w:color w:val="333333"/>
          <w:sz w:val="21"/>
          <w:szCs w:val="21"/>
        </w:rPr>
        <w:t>@bafta.org</w:t>
      </w:r>
    </w:p>
    <w:p w14:paraId="71553381" w14:textId="77777777" w:rsidR="008467CC" w:rsidRPr="00BB351E" w:rsidRDefault="008467CC" w:rsidP="00425EE8">
      <w:pPr>
        <w:pStyle w:val="NormalWeb"/>
        <w:jc w:val="both"/>
        <w:rPr>
          <w:rFonts w:ascii="Century Gothic" w:hAnsi="Century Gothic"/>
          <w:sz w:val="21"/>
          <w:szCs w:val="21"/>
        </w:rPr>
      </w:pPr>
    </w:p>
    <w:p w14:paraId="570AEEDB" w14:textId="597A1EB3" w:rsidR="00B625D1" w:rsidRDefault="00B625D1" w:rsidP="00425EE8">
      <w:pPr>
        <w:pStyle w:val="NormalWeb"/>
        <w:jc w:val="both"/>
        <w:rPr>
          <w:rFonts w:ascii="Century Gothic" w:hAnsi="Century Gothic"/>
          <w:sz w:val="19"/>
          <w:szCs w:val="19"/>
        </w:rPr>
      </w:pPr>
    </w:p>
    <w:p w14:paraId="098E725F" w14:textId="77777777" w:rsidR="00B625D1" w:rsidRPr="00480E19" w:rsidRDefault="00B625D1" w:rsidP="00B625D1">
      <w:pPr>
        <w:shd w:val="clear" w:color="auto" w:fill="FFFFFF"/>
        <w:spacing w:before="150" w:after="150"/>
        <w:outlineLvl w:val="3"/>
        <w:rPr>
          <w:rFonts w:ascii="Century Gothic" w:hAnsi="Century Gothic"/>
          <w:color w:val="000000" w:themeColor="text1"/>
          <w:sz w:val="21"/>
          <w:szCs w:val="21"/>
          <w:u w:val="single"/>
        </w:rPr>
      </w:pPr>
      <w:r w:rsidRPr="00480E19">
        <w:rPr>
          <w:rFonts w:ascii="Century Gothic" w:hAnsi="Century Gothic"/>
          <w:color w:val="000000" w:themeColor="text1"/>
          <w:sz w:val="21"/>
          <w:szCs w:val="21"/>
          <w:u w:val="single"/>
        </w:rPr>
        <w:lastRenderedPageBreak/>
        <w:t>About albert</w:t>
      </w:r>
    </w:p>
    <w:p w14:paraId="3CF89C62" w14:textId="50C02978" w:rsidR="00B625D1" w:rsidRPr="00480E19" w:rsidRDefault="00B625D1" w:rsidP="00B625D1">
      <w:pPr>
        <w:shd w:val="clear" w:color="auto" w:fill="FFFFFF"/>
        <w:spacing w:before="100" w:beforeAutospacing="1" w:after="100" w:afterAutospacing="1"/>
        <w:rPr>
          <w:rFonts w:ascii="Century Gothic" w:hAnsi="Century Gothic"/>
          <w:color w:val="000000" w:themeColor="text1"/>
          <w:sz w:val="21"/>
          <w:szCs w:val="21"/>
        </w:rPr>
      </w:pPr>
      <w:r w:rsidRPr="00480E19">
        <w:rPr>
          <w:rFonts w:ascii="Century Gothic" w:hAnsi="Century Gothic"/>
          <w:color w:val="000000" w:themeColor="text1"/>
          <w:sz w:val="21"/>
          <w:szCs w:val="21"/>
        </w:rPr>
        <w:t>albert is a collaborative BAFTA, indie and broadcaster backed project that brings the screen industries together to tackle their environmental impact and inspire sustainable living. Founded in 2011 and governed by an industry consortium, the group’s objective is to empower everyone working in film and TV production to understand their opportunity and to know how they can make a change. </w:t>
      </w:r>
      <w:r w:rsidRPr="00480E19">
        <w:rPr>
          <w:rFonts w:ascii="Century Gothic" w:hAnsi="Century Gothic"/>
          <w:color w:val="000000" w:themeColor="text1"/>
          <w:sz w:val="21"/>
          <w:szCs w:val="21"/>
        </w:rPr>
        <w:br/>
      </w:r>
      <w:r w:rsidRPr="00480E19">
        <w:rPr>
          <w:rFonts w:ascii="Century Gothic" w:hAnsi="Century Gothic"/>
          <w:color w:val="000000" w:themeColor="text1"/>
          <w:sz w:val="21"/>
          <w:szCs w:val="21"/>
        </w:rPr>
        <w:br/>
        <w:t>The project offers events, training, certification, a bespoke production carbon calculator and a renewable energy procurement project. Each year over 1000 productions use the albert calculator with a further 300 also applying for albert certification.</w:t>
      </w:r>
    </w:p>
    <w:p w14:paraId="38B55BAA" w14:textId="1746F6C4" w:rsidR="00B625D1" w:rsidRPr="00480E19" w:rsidRDefault="00B625D1" w:rsidP="00425EE8">
      <w:pPr>
        <w:pStyle w:val="NormalWeb"/>
        <w:jc w:val="both"/>
        <w:rPr>
          <w:rFonts w:ascii="Century Gothic" w:hAnsi="Century Gothic"/>
          <w:color w:val="000000" w:themeColor="text1"/>
          <w:sz w:val="21"/>
          <w:szCs w:val="21"/>
          <w:u w:val="single"/>
        </w:rPr>
      </w:pPr>
      <w:r w:rsidRPr="00480E19">
        <w:rPr>
          <w:rFonts w:ascii="Century Gothic" w:hAnsi="Century Gothic"/>
          <w:color w:val="000000" w:themeColor="text1"/>
          <w:sz w:val="21"/>
          <w:szCs w:val="21"/>
          <w:u w:val="single"/>
        </w:rPr>
        <w:t>About Spotlight</w:t>
      </w:r>
    </w:p>
    <w:p w14:paraId="187574CD" w14:textId="1F2D15B7" w:rsidR="00481F58" w:rsidRPr="00480E19" w:rsidRDefault="00481F58" w:rsidP="00481F58">
      <w:pPr>
        <w:rPr>
          <w:rFonts w:ascii="Century Gothic" w:hAnsi="Century Gothic"/>
          <w:color w:val="000000" w:themeColor="text1"/>
          <w:sz w:val="21"/>
          <w:szCs w:val="21"/>
        </w:rPr>
      </w:pPr>
      <w:r w:rsidRPr="00480E19">
        <w:rPr>
          <w:rFonts w:ascii="Century Gothic" w:hAnsi="Century Gothic"/>
          <w:color w:val="000000" w:themeColor="text1"/>
          <w:sz w:val="21"/>
          <w:szCs w:val="21"/>
        </w:rPr>
        <w:t xml:space="preserve">Founded in 1927, Spotlight connects performers with roles in theatre, television and film productions. Casting professionals choose Spotlight to cast their projects because performers on Spotlight are recognised as the industry’s best. With studios in London’s famous West End, and a team of people across Europe, Spotlight is at the heart of the performing arts industry. </w:t>
      </w:r>
    </w:p>
    <w:p w14:paraId="5919C82C" w14:textId="78A28EDD" w:rsidR="006434B5" w:rsidRPr="00480E19" w:rsidRDefault="006434B5" w:rsidP="00425EE8">
      <w:pPr>
        <w:jc w:val="both"/>
        <w:rPr>
          <w:rFonts w:ascii="Century Gothic" w:hAnsi="Century Gothic"/>
          <w:color w:val="000000" w:themeColor="text1"/>
          <w:sz w:val="21"/>
          <w:szCs w:val="21"/>
        </w:rPr>
      </w:pPr>
    </w:p>
    <w:sectPr w:rsidR="006434B5" w:rsidRPr="00480E19" w:rsidSect="00C0033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B5"/>
    <w:rsid w:val="001E079A"/>
    <w:rsid w:val="0038740E"/>
    <w:rsid w:val="00392406"/>
    <w:rsid w:val="003B7B52"/>
    <w:rsid w:val="00425EE8"/>
    <w:rsid w:val="004423F1"/>
    <w:rsid w:val="00480E19"/>
    <w:rsid w:val="00481F58"/>
    <w:rsid w:val="005A0A20"/>
    <w:rsid w:val="005D1516"/>
    <w:rsid w:val="006434B5"/>
    <w:rsid w:val="00661E83"/>
    <w:rsid w:val="007B4B14"/>
    <w:rsid w:val="008023EC"/>
    <w:rsid w:val="008467CC"/>
    <w:rsid w:val="008B7817"/>
    <w:rsid w:val="008C0419"/>
    <w:rsid w:val="00A414A0"/>
    <w:rsid w:val="00B625D1"/>
    <w:rsid w:val="00BB351E"/>
    <w:rsid w:val="00C0033F"/>
    <w:rsid w:val="00C04DAB"/>
    <w:rsid w:val="00D472A9"/>
    <w:rsid w:val="00D91E97"/>
    <w:rsid w:val="00DA396E"/>
    <w:rsid w:val="00F51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CDF7"/>
  <w15:chartTrackingRefBased/>
  <w15:docId w15:val="{4D1F9EDD-50DC-D346-8112-DB78AB80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F58"/>
    <w:rPr>
      <w:rFonts w:ascii="Times New Roman" w:eastAsia="Times New Roman" w:hAnsi="Times New Roman" w:cs="Times New Roman"/>
    </w:rPr>
  </w:style>
  <w:style w:type="paragraph" w:styleId="Heading4">
    <w:name w:val="heading 4"/>
    <w:basedOn w:val="Normal"/>
    <w:link w:val="Heading4Char"/>
    <w:uiPriority w:val="9"/>
    <w:qFormat/>
    <w:rsid w:val="00B625D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740E"/>
    <w:pPr>
      <w:spacing w:before="100" w:beforeAutospacing="1" w:after="100" w:afterAutospacing="1"/>
    </w:pPr>
  </w:style>
  <w:style w:type="character" w:customStyle="1" w:styleId="Heading4Char">
    <w:name w:val="Heading 4 Char"/>
    <w:basedOn w:val="DefaultParagraphFont"/>
    <w:link w:val="Heading4"/>
    <w:uiPriority w:val="9"/>
    <w:rsid w:val="00B625D1"/>
    <w:rPr>
      <w:rFonts w:ascii="Times New Roman" w:eastAsia="Times New Roman" w:hAnsi="Times New Roman" w:cs="Times New Roman"/>
      <w:b/>
      <w:bCs/>
    </w:rPr>
  </w:style>
  <w:style w:type="character" w:styleId="Hyperlink">
    <w:name w:val="Hyperlink"/>
    <w:basedOn w:val="DefaultParagraphFont"/>
    <w:uiPriority w:val="99"/>
    <w:unhideWhenUsed/>
    <w:rsid w:val="00B625D1"/>
    <w:rPr>
      <w:color w:val="0563C1" w:themeColor="hyperlink"/>
      <w:u w:val="single"/>
    </w:rPr>
  </w:style>
  <w:style w:type="character" w:styleId="UnresolvedMention">
    <w:name w:val="Unresolved Mention"/>
    <w:basedOn w:val="DefaultParagraphFont"/>
    <w:uiPriority w:val="99"/>
    <w:semiHidden/>
    <w:unhideWhenUsed/>
    <w:rsid w:val="00B625D1"/>
    <w:rPr>
      <w:color w:val="605E5C"/>
      <w:shd w:val="clear" w:color="auto" w:fill="E1DFDD"/>
    </w:rPr>
  </w:style>
  <w:style w:type="character" w:styleId="Strong">
    <w:name w:val="Strong"/>
    <w:basedOn w:val="DefaultParagraphFont"/>
    <w:uiPriority w:val="22"/>
    <w:qFormat/>
    <w:rsid w:val="008467CC"/>
    <w:rPr>
      <w:b/>
      <w:bCs/>
    </w:rPr>
  </w:style>
  <w:style w:type="character" w:styleId="FollowedHyperlink">
    <w:name w:val="FollowedHyperlink"/>
    <w:basedOn w:val="DefaultParagraphFont"/>
    <w:uiPriority w:val="99"/>
    <w:semiHidden/>
    <w:unhideWhenUsed/>
    <w:rsid w:val="008467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793090">
      <w:bodyDiv w:val="1"/>
      <w:marLeft w:val="0"/>
      <w:marRight w:val="0"/>
      <w:marTop w:val="0"/>
      <w:marBottom w:val="0"/>
      <w:divBdr>
        <w:top w:val="none" w:sz="0" w:space="0" w:color="auto"/>
        <w:left w:val="none" w:sz="0" w:space="0" w:color="auto"/>
        <w:bottom w:val="none" w:sz="0" w:space="0" w:color="auto"/>
        <w:right w:val="none" w:sz="0" w:space="0" w:color="auto"/>
      </w:divBdr>
    </w:div>
    <w:div w:id="785545400">
      <w:bodyDiv w:val="1"/>
      <w:marLeft w:val="0"/>
      <w:marRight w:val="0"/>
      <w:marTop w:val="0"/>
      <w:marBottom w:val="0"/>
      <w:divBdr>
        <w:top w:val="none" w:sz="0" w:space="0" w:color="auto"/>
        <w:left w:val="none" w:sz="0" w:space="0" w:color="auto"/>
        <w:bottom w:val="none" w:sz="0" w:space="0" w:color="auto"/>
        <w:right w:val="none" w:sz="0" w:space="0" w:color="auto"/>
      </w:divBdr>
    </w:div>
    <w:div w:id="1160118970">
      <w:bodyDiv w:val="1"/>
      <w:marLeft w:val="0"/>
      <w:marRight w:val="0"/>
      <w:marTop w:val="0"/>
      <w:marBottom w:val="0"/>
      <w:divBdr>
        <w:top w:val="none" w:sz="0" w:space="0" w:color="auto"/>
        <w:left w:val="none" w:sz="0" w:space="0" w:color="auto"/>
        <w:bottom w:val="none" w:sz="0" w:space="0" w:color="auto"/>
        <w:right w:val="none" w:sz="0" w:space="0" w:color="auto"/>
      </w:divBdr>
    </w:div>
    <w:div w:id="1296957914">
      <w:bodyDiv w:val="1"/>
      <w:marLeft w:val="0"/>
      <w:marRight w:val="0"/>
      <w:marTop w:val="0"/>
      <w:marBottom w:val="0"/>
      <w:divBdr>
        <w:top w:val="none" w:sz="0" w:space="0" w:color="auto"/>
        <w:left w:val="none" w:sz="0" w:space="0" w:color="auto"/>
        <w:bottom w:val="none" w:sz="0" w:space="0" w:color="auto"/>
        <w:right w:val="none" w:sz="0" w:space="0" w:color="auto"/>
      </w:divBdr>
    </w:div>
    <w:div w:id="136906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exHF78FDn_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earealbert.org/green-rider-assets" TargetMode="External"/><Relationship Id="rId5" Type="http://schemas.openxmlformats.org/officeDocument/2006/relationships/hyperlink" Target="http://www.wearealbert.org/green-rid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5F63E-A2BF-FC44-AEE4-DF4ADD90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2020-05-04T18:00:00Z</dcterms:created>
  <dcterms:modified xsi:type="dcterms:W3CDTF">2020-05-04T19:17:00Z</dcterms:modified>
</cp:coreProperties>
</file>