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7AE4" w14:textId="35ABC993" w:rsidR="005A618D" w:rsidRPr="00ED15AA" w:rsidRDefault="00ED15AA" w:rsidP="2E1F36DE">
      <w:pPr>
        <w:jc w:val="center"/>
        <w:rPr>
          <w:rFonts w:ascii="Century Gothic" w:hAnsi="Century Gothic"/>
          <w:b/>
          <w:bCs/>
          <w:sz w:val="24"/>
          <w:szCs w:val="24"/>
        </w:rPr>
      </w:pPr>
      <w:r w:rsidRPr="2E1F36DE">
        <w:rPr>
          <w:rFonts w:ascii="Century Gothic" w:hAnsi="Century Gothic"/>
          <w:b/>
          <w:bCs/>
          <w:sz w:val="24"/>
          <w:szCs w:val="24"/>
        </w:rPr>
        <w:t>Ralph Lee</w:t>
      </w:r>
      <w:r w:rsidR="005A618D" w:rsidRPr="2E1F36DE">
        <w:rPr>
          <w:rFonts w:ascii="Century Gothic" w:hAnsi="Century Gothic"/>
          <w:b/>
          <w:bCs/>
          <w:sz w:val="24"/>
          <w:szCs w:val="24"/>
        </w:rPr>
        <w:t xml:space="preserve"> to </w:t>
      </w:r>
      <w:r w:rsidR="38E4B597" w:rsidRPr="2E1F36DE">
        <w:rPr>
          <w:rFonts w:ascii="Century Gothic" w:hAnsi="Century Gothic"/>
          <w:b/>
          <w:bCs/>
          <w:sz w:val="24"/>
          <w:szCs w:val="24"/>
        </w:rPr>
        <w:t>bec</w:t>
      </w:r>
      <w:r w:rsidR="67436C6A" w:rsidRPr="2E1F36DE">
        <w:rPr>
          <w:rFonts w:ascii="Century Gothic" w:hAnsi="Century Gothic"/>
          <w:b/>
          <w:bCs/>
          <w:sz w:val="24"/>
          <w:szCs w:val="24"/>
        </w:rPr>
        <w:t>ome first</w:t>
      </w:r>
      <w:r w:rsidR="005A618D" w:rsidRPr="2E1F36DE">
        <w:rPr>
          <w:rFonts w:ascii="Century Gothic" w:hAnsi="Century Gothic"/>
          <w:b/>
          <w:bCs/>
          <w:sz w:val="24"/>
          <w:szCs w:val="24"/>
        </w:rPr>
        <w:t xml:space="preserve"> Chair</w:t>
      </w:r>
      <w:r w:rsidR="1B96D19C" w:rsidRPr="2E1F36DE">
        <w:rPr>
          <w:rFonts w:ascii="Century Gothic" w:hAnsi="Century Gothic"/>
          <w:b/>
          <w:bCs/>
          <w:sz w:val="24"/>
          <w:szCs w:val="24"/>
        </w:rPr>
        <w:t xml:space="preserve"> </w:t>
      </w:r>
      <w:r w:rsidR="266ACA7E" w:rsidRPr="2E1F36DE">
        <w:rPr>
          <w:rFonts w:ascii="Century Gothic" w:hAnsi="Century Gothic"/>
          <w:b/>
          <w:bCs/>
          <w:sz w:val="24"/>
          <w:szCs w:val="24"/>
        </w:rPr>
        <w:t xml:space="preserve">of </w:t>
      </w:r>
      <w:r w:rsidR="1B96D19C" w:rsidRPr="2E1F36DE">
        <w:rPr>
          <w:rFonts w:ascii="Century Gothic" w:hAnsi="Century Gothic"/>
          <w:b/>
          <w:bCs/>
          <w:sz w:val="24"/>
          <w:szCs w:val="24"/>
        </w:rPr>
        <w:t xml:space="preserve">BAFTA </w:t>
      </w:r>
      <w:proofErr w:type="gramStart"/>
      <w:r w:rsidR="1B96D19C" w:rsidRPr="2E1F36DE">
        <w:rPr>
          <w:rFonts w:ascii="Century Gothic" w:hAnsi="Century Gothic"/>
          <w:b/>
          <w:bCs/>
          <w:sz w:val="24"/>
          <w:szCs w:val="24"/>
        </w:rPr>
        <w:t>albert</w:t>
      </w:r>
      <w:proofErr w:type="gramEnd"/>
      <w:r w:rsidR="1B96D19C" w:rsidRPr="2E1F36DE">
        <w:rPr>
          <w:rFonts w:ascii="Century Gothic" w:hAnsi="Century Gothic"/>
          <w:b/>
          <w:bCs/>
          <w:sz w:val="24"/>
          <w:szCs w:val="24"/>
        </w:rPr>
        <w:t xml:space="preserve"> </w:t>
      </w:r>
    </w:p>
    <w:p w14:paraId="44B24F53" w14:textId="330FA1AD" w:rsidR="005A618D" w:rsidRPr="00ED15AA" w:rsidRDefault="005A618D" w:rsidP="005A618D">
      <w:pPr>
        <w:rPr>
          <w:rFonts w:ascii="Century Gothic" w:hAnsi="Century Gothic"/>
        </w:rPr>
      </w:pPr>
      <w:r w:rsidRPr="04A7C276">
        <w:rPr>
          <w:rFonts w:ascii="Century Gothic" w:hAnsi="Century Gothic"/>
        </w:rPr>
        <w:t xml:space="preserve">BAFTA </w:t>
      </w:r>
      <w:proofErr w:type="gramStart"/>
      <w:r w:rsidRPr="04A7C276">
        <w:rPr>
          <w:rFonts w:ascii="Century Gothic" w:hAnsi="Century Gothic"/>
        </w:rPr>
        <w:t>albert</w:t>
      </w:r>
      <w:proofErr w:type="gramEnd"/>
      <w:r w:rsidRPr="04A7C276">
        <w:rPr>
          <w:rFonts w:ascii="Century Gothic" w:hAnsi="Century Gothic"/>
        </w:rPr>
        <w:t>, the leading sustainability organisation for the screen industries, has an</w:t>
      </w:r>
      <w:r w:rsidR="00F07DFD" w:rsidRPr="04A7C276">
        <w:rPr>
          <w:rFonts w:ascii="Century Gothic" w:hAnsi="Century Gothic"/>
        </w:rPr>
        <w:t>nounce</w:t>
      </w:r>
      <w:r w:rsidR="00ED15AA" w:rsidRPr="04A7C276">
        <w:rPr>
          <w:rFonts w:ascii="Century Gothic" w:hAnsi="Century Gothic"/>
        </w:rPr>
        <w:t>d that Ralph Lee</w:t>
      </w:r>
      <w:r w:rsidR="00F07DFD" w:rsidRPr="04A7C276">
        <w:rPr>
          <w:rFonts w:ascii="Century Gothic" w:hAnsi="Century Gothic"/>
        </w:rPr>
        <w:t xml:space="preserve"> has been appointed </w:t>
      </w:r>
      <w:r w:rsidR="00794247">
        <w:rPr>
          <w:rFonts w:ascii="Century Gothic" w:hAnsi="Century Gothic"/>
        </w:rPr>
        <w:t xml:space="preserve">its first </w:t>
      </w:r>
      <w:r w:rsidR="00F07DFD" w:rsidRPr="04A7C276">
        <w:rPr>
          <w:rFonts w:ascii="Century Gothic" w:hAnsi="Century Gothic"/>
        </w:rPr>
        <w:t>Chair</w:t>
      </w:r>
      <w:r w:rsidR="00794247">
        <w:rPr>
          <w:rFonts w:ascii="Century Gothic" w:hAnsi="Century Gothic"/>
        </w:rPr>
        <w:t>.</w:t>
      </w:r>
      <w:r w:rsidRPr="04A7C276">
        <w:rPr>
          <w:rFonts w:ascii="Century Gothic" w:hAnsi="Century Gothic"/>
        </w:rPr>
        <w:t xml:space="preserve"> Th</w:t>
      </w:r>
      <w:r w:rsidR="28A1E713" w:rsidRPr="04A7C276">
        <w:rPr>
          <w:rFonts w:ascii="Century Gothic" w:hAnsi="Century Gothic"/>
        </w:rPr>
        <w:t>is</w:t>
      </w:r>
      <w:r w:rsidRPr="04A7C276">
        <w:rPr>
          <w:rFonts w:ascii="Century Gothic" w:hAnsi="Century Gothic"/>
        </w:rPr>
        <w:t xml:space="preserve"> newly created</w:t>
      </w:r>
      <w:r w:rsidR="14629525" w:rsidRPr="04A7C276">
        <w:rPr>
          <w:rFonts w:ascii="Century Gothic" w:hAnsi="Century Gothic"/>
        </w:rPr>
        <w:t xml:space="preserve"> voluntary</w:t>
      </w:r>
      <w:r w:rsidR="00794247">
        <w:rPr>
          <w:rFonts w:ascii="Century Gothic" w:hAnsi="Century Gothic"/>
        </w:rPr>
        <w:t xml:space="preserve"> part time</w:t>
      </w:r>
      <w:r w:rsidRPr="04A7C276">
        <w:rPr>
          <w:rFonts w:ascii="Century Gothic" w:hAnsi="Century Gothic"/>
        </w:rPr>
        <w:t xml:space="preserve"> </w:t>
      </w:r>
      <w:r w:rsidR="71C145AF" w:rsidRPr="04A7C276">
        <w:rPr>
          <w:rFonts w:ascii="Century Gothic" w:hAnsi="Century Gothic"/>
        </w:rPr>
        <w:t xml:space="preserve">non-executive </w:t>
      </w:r>
      <w:r w:rsidRPr="04A7C276">
        <w:rPr>
          <w:rFonts w:ascii="Century Gothic" w:hAnsi="Century Gothic"/>
        </w:rPr>
        <w:t>role</w:t>
      </w:r>
      <w:r w:rsidR="00794247">
        <w:rPr>
          <w:rFonts w:ascii="Century Gothic" w:hAnsi="Century Gothic"/>
        </w:rPr>
        <w:t xml:space="preserve"> </w:t>
      </w:r>
      <w:r w:rsidRPr="04A7C276">
        <w:rPr>
          <w:rFonts w:ascii="Century Gothic" w:hAnsi="Century Gothic"/>
        </w:rPr>
        <w:t xml:space="preserve">is part of a new governance structure established following an organisational review completed in 2023. </w:t>
      </w:r>
    </w:p>
    <w:p w14:paraId="0799FC78" w14:textId="2454946F" w:rsidR="005A618D" w:rsidRPr="00ED15AA" w:rsidRDefault="005A618D" w:rsidP="005A618D">
      <w:pPr>
        <w:rPr>
          <w:rFonts w:ascii="Century Gothic" w:hAnsi="Century Gothic"/>
        </w:rPr>
      </w:pPr>
      <w:r w:rsidRPr="71F4DFF2">
        <w:rPr>
          <w:rFonts w:ascii="Century Gothic" w:hAnsi="Century Gothic"/>
        </w:rPr>
        <w:t>R</w:t>
      </w:r>
      <w:r w:rsidR="00ED15AA" w:rsidRPr="71F4DFF2">
        <w:rPr>
          <w:rFonts w:ascii="Century Gothic" w:hAnsi="Century Gothic"/>
        </w:rPr>
        <w:t xml:space="preserve">alph </w:t>
      </w:r>
      <w:r w:rsidRPr="71F4DFF2">
        <w:rPr>
          <w:rFonts w:ascii="Century Gothic" w:hAnsi="Century Gothic"/>
        </w:rPr>
        <w:t xml:space="preserve">brings a wealth of industry experience to </w:t>
      </w:r>
      <w:r w:rsidR="4CE9CFA4" w:rsidRPr="71F4DFF2">
        <w:rPr>
          <w:rFonts w:ascii="Century Gothic" w:hAnsi="Century Gothic"/>
        </w:rPr>
        <w:t>the BAFTA albert</w:t>
      </w:r>
      <w:r w:rsidR="36649EEE" w:rsidRPr="71F4DFF2">
        <w:rPr>
          <w:rFonts w:ascii="Century Gothic" w:hAnsi="Century Gothic"/>
        </w:rPr>
        <w:t xml:space="preserve"> Board</w:t>
      </w:r>
      <w:r w:rsidR="00ED15AA" w:rsidRPr="71F4DFF2">
        <w:rPr>
          <w:rFonts w:ascii="Century Gothic" w:hAnsi="Century Gothic"/>
        </w:rPr>
        <w:t>, having most recently served as the CEO of BBC Studios</w:t>
      </w:r>
      <w:r w:rsidR="56029D13" w:rsidRPr="71F4DFF2">
        <w:rPr>
          <w:rFonts w:ascii="Century Gothic" w:hAnsi="Century Gothic"/>
        </w:rPr>
        <w:t xml:space="preserve"> Productions</w:t>
      </w:r>
      <w:r w:rsidR="00ED15AA" w:rsidRPr="71F4DFF2">
        <w:rPr>
          <w:rFonts w:ascii="Century Gothic" w:hAnsi="Century Gothic"/>
        </w:rPr>
        <w:t xml:space="preserve">. Ralph deeply understands content creation and production and has </w:t>
      </w:r>
      <w:r w:rsidR="00F07DFD" w:rsidRPr="71F4DFF2">
        <w:rPr>
          <w:rFonts w:ascii="Century Gothic" w:hAnsi="Century Gothic"/>
        </w:rPr>
        <w:t>a successful track record of leading and galvanising t</w:t>
      </w:r>
      <w:r w:rsidR="00ED15AA" w:rsidRPr="71F4DFF2">
        <w:rPr>
          <w:rFonts w:ascii="Century Gothic" w:hAnsi="Century Gothic"/>
        </w:rPr>
        <w:t>eams with an ambitious agenda. He</w:t>
      </w:r>
      <w:r w:rsidR="00F07DFD" w:rsidRPr="71F4DFF2">
        <w:rPr>
          <w:rFonts w:ascii="Century Gothic" w:hAnsi="Century Gothic"/>
        </w:rPr>
        <w:t xml:space="preserve"> is a passionate advocate for sustainability and </w:t>
      </w:r>
      <w:r w:rsidR="0FEF5C8C" w:rsidRPr="71F4DFF2">
        <w:rPr>
          <w:rFonts w:ascii="Century Gothic" w:hAnsi="Century Gothic"/>
        </w:rPr>
        <w:t>diversity, equity and inclusion</w:t>
      </w:r>
      <w:r w:rsidR="00F07DFD" w:rsidRPr="71F4DFF2">
        <w:rPr>
          <w:rFonts w:ascii="Century Gothic" w:hAnsi="Century Gothic"/>
        </w:rPr>
        <w:t>,</w:t>
      </w:r>
      <w:r w:rsidRPr="71F4DFF2">
        <w:rPr>
          <w:rFonts w:ascii="Century Gothic" w:hAnsi="Century Gothic"/>
        </w:rPr>
        <w:t xml:space="preserve"> having led the</w:t>
      </w:r>
      <w:r w:rsidR="00F07DFD" w:rsidRPr="71F4DFF2">
        <w:rPr>
          <w:rFonts w:ascii="Century Gothic" w:hAnsi="Century Gothic"/>
        </w:rPr>
        <w:t xml:space="preserve"> </w:t>
      </w:r>
      <w:proofErr w:type="gramStart"/>
      <w:r w:rsidR="00F07DFD" w:rsidRPr="71F4DFF2">
        <w:rPr>
          <w:rFonts w:ascii="Century Gothic" w:hAnsi="Century Gothic"/>
        </w:rPr>
        <w:t>D&amp;I</w:t>
      </w:r>
      <w:proofErr w:type="gramEnd"/>
      <w:r w:rsidR="00F07DFD" w:rsidRPr="71F4DFF2">
        <w:rPr>
          <w:rFonts w:ascii="Century Gothic" w:hAnsi="Century Gothic"/>
        </w:rPr>
        <w:t xml:space="preserve"> council during his time at the BBC. </w:t>
      </w:r>
    </w:p>
    <w:p w14:paraId="39774EDA" w14:textId="59976B68" w:rsidR="00F07DFD" w:rsidRPr="00ED15AA" w:rsidRDefault="373F391A" w:rsidP="005A618D">
      <w:pPr>
        <w:rPr>
          <w:rFonts w:ascii="Century Gothic" w:hAnsi="Century Gothic"/>
        </w:rPr>
      </w:pPr>
      <w:r w:rsidRPr="03AF4010">
        <w:rPr>
          <w:rFonts w:ascii="Century Gothic" w:hAnsi="Century Gothic"/>
        </w:rPr>
        <w:t>Commenting on</w:t>
      </w:r>
      <w:r w:rsidR="00F07DFD" w:rsidRPr="03AF4010">
        <w:rPr>
          <w:rFonts w:ascii="Century Gothic" w:hAnsi="Century Gothic"/>
        </w:rPr>
        <w:t xml:space="preserve"> his new appointment, R</w:t>
      </w:r>
      <w:r w:rsidR="00ED15AA" w:rsidRPr="03AF4010">
        <w:rPr>
          <w:rFonts w:ascii="Century Gothic" w:hAnsi="Century Gothic"/>
        </w:rPr>
        <w:t>alph</w:t>
      </w:r>
      <w:r w:rsidR="00F07DFD" w:rsidRPr="03AF4010">
        <w:rPr>
          <w:rFonts w:ascii="Century Gothic" w:hAnsi="Century Gothic"/>
        </w:rPr>
        <w:t xml:space="preserve"> said: </w:t>
      </w:r>
    </w:p>
    <w:p w14:paraId="69D6DCE3" w14:textId="40B0B7DD" w:rsidR="2C63EE9E" w:rsidRDefault="2C63EE9E" w:rsidP="03AF4010">
      <w:pPr>
        <w:spacing w:after="0"/>
        <w:rPr>
          <w:rFonts w:ascii="Century Gothic" w:hAnsi="Century Gothic"/>
          <w:i/>
          <w:iCs/>
        </w:rPr>
      </w:pPr>
      <w:r w:rsidRPr="00E324D6">
        <w:rPr>
          <w:rFonts w:ascii="Century Gothic" w:hAnsi="Century Gothic"/>
          <w:i/>
          <w:iCs/>
        </w:rPr>
        <w:t xml:space="preserve">“It is an honour to be appointed as the first Chair of BAFTA </w:t>
      </w:r>
      <w:proofErr w:type="gramStart"/>
      <w:r w:rsidRPr="00E324D6">
        <w:rPr>
          <w:rFonts w:ascii="Century Gothic" w:hAnsi="Century Gothic"/>
          <w:i/>
          <w:iCs/>
        </w:rPr>
        <w:t>albert</w:t>
      </w:r>
      <w:proofErr w:type="gramEnd"/>
      <w:r w:rsidRPr="00E324D6">
        <w:rPr>
          <w:rFonts w:ascii="Century Gothic" w:hAnsi="Century Gothic"/>
          <w:i/>
          <w:iCs/>
        </w:rPr>
        <w:t xml:space="preserve">.  As the screen industries continue to grow it’s ever more important that we act together to achieve sustainability and secure our future.  BAFTA </w:t>
      </w:r>
      <w:proofErr w:type="gramStart"/>
      <w:r w:rsidRPr="00E324D6">
        <w:rPr>
          <w:rFonts w:ascii="Century Gothic" w:hAnsi="Century Gothic"/>
          <w:i/>
          <w:iCs/>
        </w:rPr>
        <w:t>albert’s</w:t>
      </w:r>
      <w:proofErr w:type="gramEnd"/>
      <w:r w:rsidRPr="00E324D6">
        <w:rPr>
          <w:rFonts w:ascii="Century Gothic" w:hAnsi="Century Gothic"/>
          <w:i/>
          <w:iCs/>
        </w:rPr>
        <w:t xml:space="preserve"> work up to this point has been fantastic, and I’m excited to join at this crucial moment as we begin to supercharge the organisation’s impact both on and off-screen.”</w:t>
      </w:r>
    </w:p>
    <w:p w14:paraId="0A0E00CB" w14:textId="77777777" w:rsidR="00E324D6" w:rsidRDefault="00E324D6" w:rsidP="005A618D">
      <w:pPr>
        <w:rPr>
          <w:rFonts w:ascii="Century Gothic" w:hAnsi="Century Gothic"/>
        </w:rPr>
      </w:pPr>
    </w:p>
    <w:p w14:paraId="20196B25" w14:textId="435E0C63" w:rsidR="005A618D" w:rsidRPr="00ED15AA" w:rsidRDefault="005A618D" w:rsidP="005A618D">
      <w:pPr>
        <w:rPr>
          <w:rFonts w:ascii="Century Gothic" w:hAnsi="Century Gothic"/>
        </w:rPr>
      </w:pPr>
      <w:r w:rsidRPr="2E1F36DE">
        <w:rPr>
          <w:rFonts w:ascii="Century Gothic" w:hAnsi="Century Gothic"/>
        </w:rPr>
        <w:t xml:space="preserve">Founded in 2011, BAFTA </w:t>
      </w:r>
      <w:proofErr w:type="gramStart"/>
      <w:r w:rsidRPr="2E1F36DE">
        <w:rPr>
          <w:rFonts w:ascii="Century Gothic" w:hAnsi="Century Gothic"/>
        </w:rPr>
        <w:t>albert</w:t>
      </w:r>
      <w:proofErr w:type="gramEnd"/>
      <w:r w:rsidRPr="2E1F36DE">
        <w:rPr>
          <w:rFonts w:ascii="Century Gothic" w:hAnsi="Century Gothic"/>
        </w:rPr>
        <w:t xml:space="preserve"> supports the film and TV industries in reducing the environmental impact of production and creating content that supports a vision for a sustainable future. In 2023, the organisation underwent a </w:t>
      </w:r>
      <w:r w:rsidR="45B22BB1" w:rsidRPr="2E1F36DE">
        <w:rPr>
          <w:rFonts w:ascii="Century Gothic" w:hAnsi="Century Gothic"/>
        </w:rPr>
        <w:t xml:space="preserve">strategic </w:t>
      </w:r>
      <w:r w:rsidRPr="2E1F36DE">
        <w:rPr>
          <w:rFonts w:ascii="Century Gothic" w:hAnsi="Century Gothic"/>
        </w:rPr>
        <w:t xml:space="preserve">review, working directly with the industry to develop </w:t>
      </w:r>
      <w:r w:rsidR="005136A0" w:rsidRPr="2E1F36DE">
        <w:rPr>
          <w:rFonts w:ascii="Century Gothic" w:hAnsi="Century Gothic"/>
        </w:rPr>
        <w:t xml:space="preserve">a strategy </w:t>
      </w:r>
      <w:r w:rsidR="00F659A8" w:rsidRPr="2E1F36DE">
        <w:rPr>
          <w:rFonts w:ascii="Century Gothic" w:hAnsi="Century Gothic"/>
        </w:rPr>
        <w:t xml:space="preserve">that set </w:t>
      </w:r>
      <w:r w:rsidR="00737144" w:rsidRPr="2E1F36DE">
        <w:rPr>
          <w:rFonts w:ascii="Century Gothic" w:hAnsi="Century Gothic"/>
        </w:rPr>
        <w:t xml:space="preserve">out </w:t>
      </w:r>
      <w:r w:rsidRPr="2E1F36DE">
        <w:rPr>
          <w:rFonts w:ascii="Century Gothic" w:hAnsi="Century Gothic"/>
        </w:rPr>
        <w:t>a path to reach net zero. This work was supported by an in-depth</w:t>
      </w:r>
      <w:r w:rsidR="005136A0" w:rsidRPr="2E1F36DE">
        <w:rPr>
          <w:rFonts w:ascii="Century Gothic" w:hAnsi="Century Gothic"/>
        </w:rPr>
        <w:t xml:space="preserve"> </w:t>
      </w:r>
      <w:r w:rsidR="00ED15AA" w:rsidRPr="2E1F36DE">
        <w:rPr>
          <w:rFonts w:ascii="Century Gothic" w:hAnsi="Century Gothic"/>
        </w:rPr>
        <w:t>assessment</w:t>
      </w:r>
      <w:r w:rsidR="005136A0" w:rsidRPr="2E1F36DE">
        <w:rPr>
          <w:rFonts w:ascii="Century Gothic" w:hAnsi="Century Gothic"/>
        </w:rPr>
        <w:t xml:space="preserve"> of the governance s</w:t>
      </w:r>
      <w:r w:rsidR="00ED15AA" w:rsidRPr="2E1F36DE">
        <w:rPr>
          <w:rFonts w:ascii="Century Gothic" w:hAnsi="Century Gothic"/>
        </w:rPr>
        <w:t>tructures needed</w:t>
      </w:r>
      <w:r w:rsidR="005136A0" w:rsidRPr="2E1F36DE">
        <w:rPr>
          <w:rFonts w:ascii="Century Gothic" w:hAnsi="Century Gothic"/>
        </w:rPr>
        <w:t xml:space="preserve"> to help deliver this strategy.</w:t>
      </w:r>
      <w:r w:rsidRPr="2E1F36DE">
        <w:rPr>
          <w:rFonts w:ascii="Century Gothic" w:hAnsi="Century Gothic"/>
        </w:rPr>
        <w:t xml:space="preserve"> </w:t>
      </w:r>
    </w:p>
    <w:p w14:paraId="18E6D08E" w14:textId="13F4B072" w:rsidR="005A618D" w:rsidRDefault="005A618D" w:rsidP="04A7C276">
      <w:pPr>
        <w:rPr>
          <w:rFonts w:ascii="Century Gothic" w:hAnsi="Century Gothic"/>
        </w:rPr>
      </w:pPr>
      <w:r w:rsidRPr="04A7C276">
        <w:rPr>
          <w:rFonts w:ascii="Century Gothic" w:hAnsi="Century Gothic"/>
        </w:rPr>
        <w:t xml:space="preserve">The </w:t>
      </w:r>
      <w:r w:rsidR="00ED15AA" w:rsidRPr="04A7C276">
        <w:rPr>
          <w:rFonts w:ascii="Century Gothic" w:hAnsi="Century Gothic"/>
        </w:rPr>
        <w:t>assessment</w:t>
      </w:r>
      <w:r w:rsidRPr="04A7C276">
        <w:rPr>
          <w:rFonts w:ascii="Century Gothic" w:hAnsi="Century Gothic"/>
        </w:rPr>
        <w:t xml:space="preserve"> included a recommendation for a new </w:t>
      </w:r>
      <w:r w:rsidR="68D2F170" w:rsidRPr="04A7C276">
        <w:rPr>
          <w:rFonts w:ascii="Century Gothic" w:hAnsi="Century Gothic"/>
        </w:rPr>
        <w:t>B</w:t>
      </w:r>
      <w:r w:rsidR="00F656DC">
        <w:rPr>
          <w:rFonts w:ascii="Century Gothic" w:hAnsi="Century Gothic"/>
        </w:rPr>
        <w:t>oard</w:t>
      </w:r>
      <w:r w:rsidR="00794247">
        <w:rPr>
          <w:rFonts w:ascii="Century Gothic" w:hAnsi="Century Gothic"/>
        </w:rPr>
        <w:t xml:space="preserve"> for BAFTA </w:t>
      </w:r>
      <w:proofErr w:type="gramStart"/>
      <w:r w:rsidR="00794247">
        <w:rPr>
          <w:rFonts w:ascii="Century Gothic" w:hAnsi="Century Gothic"/>
        </w:rPr>
        <w:t>albert</w:t>
      </w:r>
      <w:proofErr w:type="gramEnd"/>
      <w:r w:rsidRPr="04A7C276">
        <w:rPr>
          <w:rFonts w:ascii="Century Gothic" w:hAnsi="Century Gothic"/>
        </w:rPr>
        <w:t>,</w:t>
      </w:r>
      <w:r w:rsidR="005136A0" w:rsidRPr="04A7C276">
        <w:rPr>
          <w:rFonts w:ascii="Century Gothic" w:hAnsi="Century Gothic"/>
        </w:rPr>
        <w:t xml:space="preserve"> headed by a </w:t>
      </w:r>
      <w:r w:rsidR="00ED15AA" w:rsidRPr="04A7C276">
        <w:rPr>
          <w:rFonts w:ascii="Century Gothic" w:hAnsi="Century Gothic"/>
        </w:rPr>
        <w:t>C</w:t>
      </w:r>
      <w:r w:rsidR="005136A0" w:rsidRPr="04A7C276">
        <w:rPr>
          <w:rFonts w:ascii="Century Gothic" w:hAnsi="Century Gothic"/>
        </w:rPr>
        <w:t>hair, who will</w:t>
      </w:r>
      <w:r w:rsidR="26E9FD8D" w:rsidRPr="04A7C276">
        <w:rPr>
          <w:rFonts w:ascii="Century Gothic" w:hAnsi="Century Gothic"/>
        </w:rPr>
        <w:t xml:space="preserve"> take on the position part-time and</w:t>
      </w:r>
      <w:r w:rsidRPr="04A7C276">
        <w:rPr>
          <w:rFonts w:ascii="Century Gothic" w:hAnsi="Century Gothic"/>
        </w:rPr>
        <w:t xml:space="preserve"> be responsible for the strategic direction of BAFTA </w:t>
      </w:r>
      <w:r w:rsidR="00F07DFD" w:rsidRPr="04A7C276">
        <w:rPr>
          <w:rFonts w:ascii="Century Gothic" w:hAnsi="Century Gothic"/>
        </w:rPr>
        <w:t>albert.</w:t>
      </w:r>
      <w:r w:rsidR="00737144" w:rsidRPr="04A7C276">
        <w:rPr>
          <w:rFonts w:ascii="Century Gothic" w:hAnsi="Century Gothic"/>
        </w:rPr>
        <w:t xml:space="preserve"> </w:t>
      </w:r>
      <w:r w:rsidR="5ED323AA" w:rsidRPr="04A7C276">
        <w:rPr>
          <w:rFonts w:ascii="Century Gothic" w:hAnsi="Century Gothic"/>
        </w:rPr>
        <w:t xml:space="preserve">As well as heading up the BAFTA </w:t>
      </w:r>
      <w:proofErr w:type="gramStart"/>
      <w:r w:rsidR="5ED323AA" w:rsidRPr="04A7C276">
        <w:rPr>
          <w:rFonts w:ascii="Century Gothic" w:hAnsi="Century Gothic"/>
        </w:rPr>
        <w:t>albert</w:t>
      </w:r>
      <w:proofErr w:type="gramEnd"/>
      <w:r w:rsidR="5ED323AA" w:rsidRPr="04A7C276">
        <w:rPr>
          <w:rFonts w:ascii="Century Gothic" w:hAnsi="Century Gothic"/>
        </w:rPr>
        <w:t xml:space="preserve"> Board, the Chair will also join the BAFTA Board of </w:t>
      </w:r>
      <w:bookmarkStart w:id="0" w:name="_GoBack"/>
      <w:r w:rsidR="5ED323AA" w:rsidRPr="04A7C276">
        <w:rPr>
          <w:rFonts w:ascii="Century Gothic" w:hAnsi="Century Gothic"/>
        </w:rPr>
        <w:t>Trus</w:t>
      </w:r>
      <w:bookmarkEnd w:id="0"/>
      <w:r w:rsidR="5ED323AA" w:rsidRPr="04A7C276">
        <w:rPr>
          <w:rFonts w:ascii="Century Gothic" w:hAnsi="Century Gothic"/>
        </w:rPr>
        <w:t xml:space="preserve">tees. </w:t>
      </w:r>
    </w:p>
    <w:p w14:paraId="748DDFCE" w14:textId="1673AECC" w:rsidR="005A618D" w:rsidRPr="00ED15AA" w:rsidRDefault="00F07DFD" w:rsidP="005A618D">
      <w:pPr>
        <w:rPr>
          <w:rFonts w:ascii="Century Gothic" w:hAnsi="Century Gothic"/>
        </w:rPr>
      </w:pPr>
      <w:r w:rsidRPr="71F4DFF2">
        <w:rPr>
          <w:rFonts w:ascii="Century Gothic" w:hAnsi="Century Gothic"/>
        </w:rPr>
        <w:t>In his new role</w:t>
      </w:r>
      <w:r w:rsidR="005136A0" w:rsidRPr="71F4DFF2">
        <w:rPr>
          <w:rFonts w:ascii="Century Gothic" w:hAnsi="Century Gothic"/>
        </w:rPr>
        <w:t>, R</w:t>
      </w:r>
      <w:r w:rsidR="00ED15AA" w:rsidRPr="71F4DFF2">
        <w:rPr>
          <w:rFonts w:ascii="Century Gothic" w:hAnsi="Century Gothic"/>
        </w:rPr>
        <w:t>alph</w:t>
      </w:r>
      <w:r w:rsidR="4D037413" w:rsidRPr="71F4DFF2">
        <w:rPr>
          <w:rFonts w:ascii="Century Gothic" w:hAnsi="Century Gothic"/>
        </w:rPr>
        <w:t xml:space="preserve"> will</w:t>
      </w:r>
      <w:r w:rsidR="005136A0" w:rsidRPr="71F4DFF2">
        <w:rPr>
          <w:rFonts w:ascii="Century Gothic" w:hAnsi="Century Gothic"/>
        </w:rPr>
        <w:t xml:space="preserve"> drive forward </w:t>
      </w:r>
      <w:r w:rsidR="7A754421" w:rsidRPr="71F4DFF2">
        <w:rPr>
          <w:rFonts w:ascii="Century Gothic" w:hAnsi="Century Gothic"/>
        </w:rPr>
        <w:t xml:space="preserve">non-executive directors’ </w:t>
      </w:r>
      <w:r w:rsidR="005136A0" w:rsidRPr="71F4DFF2">
        <w:rPr>
          <w:rFonts w:ascii="Century Gothic" w:hAnsi="Century Gothic"/>
        </w:rPr>
        <w:t>recruitment,</w:t>
      </w:r>
      <w:r w:rsidRPr="71F4DFF2">
        <w:rPr>
          <w:rFonts w:ascii="Century Gothic" w:hAnsi="Century Gothic"/>
        </w:rPr>
        <w:t xml:space="preserve"> </w:t>
      </w:r>
      <w:r w:rsidR="00737144" w:rsidRPr="71F4DFF2">
        <w:rPr>
          <w:rFonts w:ascii="Century Gothic" w:hAnsi="Century Gothic"/>
        </w:rPr>
        <w:t>bringing in</w:t>
      </w:r>
      <w:r w:rsidRPr="71F4DFF2">
        <w:rPr>
          <w:rFonts w:ascii="Century Gothic" w:hAnsi="Century Gothic"/>
        </w:rPr>
        <w:t xml:space="preserve"> individuals </w:t>
      </w:r>
      <w:r w:rsidR="005136A0" w:rsidRPr="71F4DFF2">
        <w:rPr>
          <w:rFonts w:ascii="Century Gothic" w:hAnsi="Century Gothic"/>
        </w:rPr>
        <w:t>with</w:t>
      </w:r>
      <w:r w:rsidRPr="71F4DFF2">
        <w:rPr>
          <w:rFonts w:ascii="Century Gothic" w:hAnsi="Century Gothic"/>
        </w:rPr>
        <w:t xml:space="preserve"> diverse expertise, experience, and a strong commitment to sustainability. R</w:t>
      </w:r>
      <w:r w:rsidR="00ED15AA" w:rsidRPr="71F4DFF2">
        <w:rPr>
          <w:rFonts w:ascii="Century Gothic" w:hAnsi="Century Gothic"/>
        </w:rPr>
        <w:t>alph</w:t>
      </w:r>
      <w:r w:rsidRPr="71F4DFF2">
        <w:rPr>
          <w:rFonts w:ascii="Century Gothic" w:hAnsi="Century Gothic"/>
        </w:rPr>
        <w:t xml:space="preserve"> will also act as a conduit between BAFTA </w:t>
      </w:r>
      <w:proofErr w:type="gramStart"/>
      <w:r w:rsidRPr="71F4DFF2">
        <w:rPr>
          <w:rFonts w:ascii="Century Gothic" w:hAnsi="Century Gothic"/>
        </w:rPr>
        <w:t>albert</w:t>
      </w:r>
      <w:proofErr w:type="gramEnd"/>
      <w:r w:rsidRPr="71F4DFF2">
        <w:rPr>
          <w:rFonts w:ascii="Century Gothic" w:hAnsi="Century Gothic"/>
        </w:rPr>
        <w:t>, BAFTA and t</w:t>
      </w:r>
      <w:r w:rsidR="65514608" w:rsidRPr="71F4DFF2">
        <w:rPr>
          <w:rFonts w:ascii="Century Gothic" w:hAnsi="Century Gothic"/>
        </w:rPr>
        <w:t>he</w:t>
      </w:r>
      <w:r w:rsidRPr="71F4DFF2">
        <w:rPr>
          <w:rFonts w:ascii="Century Gothic" w:hAnsi="Century Gothic"/>
        </w:rPr>
        <w:t xml:space="preserve"> Industry Steering Group. This new governance structure will create vital oversight and allow </w:t>
      </w:r>
      <w:r w:rsidR="00ED15AA" w:rsidRPr="71F4DFF2">
        <w:rPr>
          <w:rFonts w:ascii="Century Gothic" w:hAnsi="Century Gothic"/>
        </w:rPr>
        <w:t xml:space="preserve">BAFTA </w:t>
      </w:r>
      <w:proofErr w:type="gramStart"/>
      <w:r w:rsidR="005136A0" w:rsidRPr="71F4DFF2">
        <w:rPr>
          <w:rFonts w:ascii="Century Gothic" w:hAnsi="Century Gothic"/>
        </w:rPr>
        <w:t>a</w:t>
      </w:r>
      <w:r w:rsidR="00ED15AA" w:rsidRPr="71F4DFF2">
        <w:rPr>
          <w:rFonts w:ascii="Century Gothic" w:hAnsi="Century Gothic"/>
        </w:rPr>
        <w:t>lbert’s</w:t>
      </w:r>
      <w:proofErr w:type="gramEnd"/>
      <w:r w:rsidR="00ED15AA" w:rsidRPr="71F4DFF2">
        <w:rPr>
          <w:rFonts w:ascii="Century Gothic" w:hAnsi="Century Gothic"/>
        </w:rPr>
        <w:t xml:space="preserve"> </w:t>
      </w:r>
      <w:r w:rsidR="005136A0" w:rsidRPr="71F4DFF2">
        <w:rPr>
          <w:rFonts w:ascii="Century Gothic" w:hAnsi="Century Gothic"/>
        </w:rPr>
        <w:t>strategic direction to deliver the greatest impact in the fight against climate change.</w:t>
      </w:r>
      <w:r w:rsidRPr="71F4DFF2">
        <w:rPr>
          <w:rFonts w:ascii="Century Gothic" w:hAnsi="Century Gothic"/>
        </w:rPr>
        <w:t xml:space="preserve"> </w:t>
      </w:r>
    </w:p>
    <w:p w14:paraId="69D56CFF" w14:textId="01C5AD37" w:rsidR="3360EC5A" w:rsidRDefault="3360EC5A" w:rsidP="04A7C276">
      <w:pPr>
        <w:rPr>
          <w:rFonts w:ascii="Century Gothic" w:eastAsia="Century Gothic" w:hAnsi="Century Gothic" w:cs="Century Gothic"/>
          <w:color w:val="000000" w:themeColor="text1"/>
        </w:rPr>
      </w:pPr>
      <w:r w:rsidRPr="04A7C276">
        <w:rPr>
          <w:rFonts w:ascii="Century Gothic" w:hAnsi="Century Gothic"/>
        </w:rPr>
        <w:t xml:space="preserve">The appointment of the Chair was made by the BAFTA Board of Trustees, with the process overseen by the BAFTA Governance &amp; Appointments Committee, chaired by </w:t>
      </w:r>
      <w:proofErr w:type="gramStart"/>
      <w:r w:rsidRPr="04A7C276">
        <w:rPr>
          <w:rFonts w:ascii="Century Gothic" w:hAnsi="Century Gothic"/>
        </w:rPr>
        <w:t>Bal</w:t>
      </w:r>
      <w:proofErr w:type="gramEnd"/>
      <w:r w:rsidRPr="04A7C276">
        <w:rPr>
          <w:rFonts w:ascii="Century Gothic" w:hAnsi="Century Gothic"/>
        </w:rPr>
        <w:t xml:space="preserve"> Samra. </w:t>
      </w:r>
      <w:r w:rsidR="468A93E3" w:rsidRPr="04A7C276">
        <w:rPr>
          <w:rFonts w:ascii="Century Gothic" w:hAnsi="Century Gothic"/>
        </w:rPr>
        <w:t>The initial terms for trustees will be three years.</w:t>
      </w:r>
    </w:p>
    <w:p w14:paraId="45E7B74D" w14:textId="760A790B" w:rsidR="468A93E3" w:rsidRDefault="468A93E3" w:rsidP="04A7C276">
      <w:pPr>
        <w:spacing w:after="0"/>
        <w:rPr>
          <w:rFonts w:ascii="Century Gothic" w:eastAsia="Century Gothic" w:hAnsi="Century Gothic" w:cs="Century Gothic"/>
          <w:color w:val="000000" w:themeColor="text1"/>
        </w:rPr>
      </w:pPr>
      <w:r w:rsidRPr="04A7C276">
        <w:rPr>
          <w:rFonts w:ascii="Century Gothic" w:eastAsia="Century Gothic" w:hAnsi="Century Gothic" w:cs="Century Gothic"/>
          <w:color w:val="000000" w:themeColor="text1"/>
        </w:rPr>
        <w:t xml:space="preserve">All new vacant NED positions across BAFTA will be advertised </w:t>
      </w:r>
      <w:hyperlink r:id="rId9">
        <w:r w:rsidRPr="04A7C276">
          <w:rPr>
            <w:rStyle w:val="Hyperlink"/>
            <w:rFonts w:ascii="Century Gothic" w:eastAsia="Century Gothic" w:hAnsi="Century Gothic" w:cs="Century Gothic"/>
          </w:rPr>
          <w:t>here</w:t>
        </w:r>
      </w:hyperlink>
      <w:r w:rsidRPr="04A7C276">
        <w:rPr>
          <w:rFonts w:ascii="Century Gothic" w:eastAsia="Century Gothic" w:hAnsi="Century Gothic" w:cs="Century Gothic"/>
          <w:color w:val="000000" w:themeColor="text1"/>
        </w:rPr>
        <w:t xml:space="preserve"> in the coming weeks.</w:t>
      </w:r>
    </w:p>
    <w:p w14:paraId="35F7908B" w14:textId="69885D99" w:rsidR="04A7C276" w:rsidRDefault="04A7C276" w:rsidP="04A7C276">
      <w:pPr>
        <w:spacing w:after="0"/>
        <w:rPr>
          <w:rFonts w:ascii="Century Gothic" w:eastAsia="Century Gothic" w:hAnsi="Century Gothic" w:cs="Century Gothic"/>
          <w:color w:val="000000" w:themeColor="text1"/>
        </w:rPr>
      </w:pPr>
    </w:p>
    <w:p w14:paraId="01CFDBF9" w14:textId="450EA7F4" w:rsidR="00F07DFD" w:rsidRPr="00ED15AA" w:rsidRDefault="00F07DFD" w:rsidP="005A618D">
      <w:pPr>
        <w:rPr>
          <w:rFonts w:ascii="Century Gothic" w:hAnsi="Century Gothic"/>
        </w:rPr>
      </w:pPr>
      <w:r w:rsidRPr="2E1F36DE">
        <w:rPr>
          <w:rFonts w:ascii="Century Gothic" w:hAnsi="Century Gothic"/>
        </w:rPr>
        <w:t xml:space="preserve">Discussing the appointment, </w:t>
      </w:r>
      <w:r w:rsidR="012EA1E0" w:rsidRPr="2E1F36DE">
        <w:rPr>
          <w:rFonts w:ascii="Century Gothic" w:hAnsi="Century Gothic"/>
        </w:rPr>
        <w:t>Sara Putt, BAFTA Chair,</w:t>
      </w:r>
      <w:r w:rsidRPr="2E1F36DE">
        <w:rPr>
          <w:rFonts w:ascii="Century Gothic" w:hAnsi="Century Gothic"/>
        </w:rPr>
        <w:t xml:space="preserve"> said: </w:t>
      </w:r>
    </w:p>
    <w:p w14:paraId="0292574A" w14:textId="2F63A3CC" w:rsidR="00F07DFD" w:rsidRDefault="00F07DFD" w:rsidP="04A7C276">
      <w:pPr>
        <w:rPr>
          <w:rFonts w:ascii="Century Gothic" w:hAnsi="Century Gothic"/>
          <w:i/>
          <w:iCs/>
        </w:rPr>
      </w:pPr>
      <w:r w:rsidRPr="04A7C276">
        <w:rPr>
          <w:rFonts w:ascii="Century Gothic" w:hAnsi="Century Gothic"/>
          <w:i/>
          <w:iCs/>
        </w:rPr>
        <w:lastRenderedPageBreak/>
        <w:t>“</w:t>
      </w:r>
      <w:r w:rsidR="00151022" w:rsidRPr="04A7C276">
        <w:rPr>
          <w:rFonts w:ascii="Century Gothic" w:hAnsi="Century Gothic"/>
          <w:i/>
          <w:iCs/>
        </w:rPr>
        <w:t>R</w:t>
      </w:r>
      <w:r w:rsidR="00ED15AA" w:rsidRPr="04A7C276">
        <w:rPr>
          <w:rFonts w:ascii="Century Gothic" w:hAnsi="Century Gothic"/>
          <w:i/>
          <w:iCs/>
        </w:rPr>
        <w:t>alph</w:t>
      </w:r>
      <w:r w:rsidR="00151022" w:rsidRPr="04A7C276">
        <w:rPr>
          <w:rFonts w:ascii="Century Gothic" w:hAnsi="Century Gothic"/>
          <w:i/>
          <w:iCs/>
        </w:rPr>
        <w:t xml:space="preserve"> is the perfect choice to take on th</w:t>
      </w:r>
      <w:r w:rsidR="00F659A8" w:rsidRPr="04A7C276">
        <w:rPr>
          <w:rFonts w:ascii="Century Gothic" w:hAnsi="Century Gothic"/>
          <w:i/>
          <w:iCs/>
        </w:rPr>
        <w:t>e</w:t>
      </w:r>
      <w:r w:rsidR="00151022" w:rsidRPr="04A7C276">
        <w:rPr>
          <w:rFonts w:ascii="Century Gothic" w:hAnsi="Century Gothic"/>
          <w:i/>
          <w:iCs/>
        </w:rPr>
        <w:t xml:space="preserve"> new role of BAFTA albert Chair. Every day,</w:t>
      </w:r>
      <w:r w:rsidR="00737144" w:rsidRPr="04A7C276">
        <w:rPr>
          <w:rFonts w:ascii="Century Gothic" w:hAnsi="Century Gothic"/>
          <w:i/>
          <w:iCs/>
        </w:rPr>
        <w:t xml:space="preserve"> </w:t>
      </w:r>
      <w:r w:rsidR="00151022" w:rsidRPr="04A7C276">
        <w:rPr>
          <w:rFonts w:ascii="Century Gothic" w:hAnsi="Century Gothic"/>
          <w:i/>
          <w:iCs/>
        </w:rPr>
        <w:t>the team</w:t>
      </w:r>
      <w:r w:rsidR="00F659A8" w:rsidRPr="04A7C276">
        <w:rPr>
          <w:rFonts w:ascii="Century Gothic" w:hAnsi="Century Gothic"/>
          <w:i/>
          <w:iCs/>
        </w:rPr>
        <w:t xml:space="preserve"> works hand in hand with </w:t>
      </w:r>
      <w:r w:rsidR="00737144" w:rsidRPr="04A7C276">
        <w:rPr>
          <w:rFonts w:ascii="Century Gothic" w:hAnsi="Century Gothic"/>
          <w:i/>
          <w:iCs/>
        </w:rPr>
        <w:t>creatives</w:t>
      </w:r>
      <w:r w:rsidR="00F659A8" w:rsidRPr="04A7C276">
        <w:rPr>
          <w:rFonts w:ascii="Century Gothic" w:hAnsi="Century Gothic"/>
          <w:i/>
          <w:iCs/>
        </w:rPr>
        <w:t xml:space="preserve"> and producers</w:t>
      </w:r>
      <w:r w:rsidR="00737144" w:rsidRPr="04A7C276">
        <w:rPr>
          <w:rFonts w:ascii="Century Gothic" w:hAnsi="Century Gothic"/>
          <w:i/>
          <w:iCs/>
        </w:rPr>
        <w:t xml:space="preserve"> across the screen industries to create positive, meaningful change. </w:t>
      </w:r>
      <w:r w:rsidR="00ED15AA" w:rsidRPr="04A7C276">
        <w:rPr>
          <w:rFonts w:ascii="Century Gothic" w:hAnsi="Century Gothic"/>
          <w:i/>
          <w:iCs/>
        </w:rPr>
        <w:t>Ralph's appointment will only strengthen those working relationships and provide the organisat</w:t>
      </w:r>
      <w:r w:rsidR="00CC57AD" w:rsidRPr="04A7C276">
        <w:rPr>
          <w:rFonts w:ascii="Century Gothic" w:hAnsi="Century Gothic"/>
          <w:i/>
          <w:iCs/>
        </w:rPr>
        <w:t xml:space="preserve">ional resilience BAFTA </w:t>
      </w:r>
      <w:proofErr w:type="gramStart"/>
      <w:r w:rsidR="00CC57AD" w:rsidRPr="04A7C276">
        <w:rPr>
          <w:rFonts w:ascii="Century Gothic" w:hAnsi="Century Gothic"/>
          <w:i/>
          <w:iCs/>
        </w:rPr>
        <w:t>a</w:t>
      </w:r>
      <w:r w:rsidR="00ED15AA" w:rsidRPr="04A7C276">
        <w:rPr>
          <w:rFonts w:ascii="Century Gothic" w:hAnsi="Century Gothic"/>
          <w:i/>
          <w:iCs/>
        </w:rPr>
        <w:t>lbert</w:t>
      </w:r>
      <w:proofErr w:type="gramEnd"/>
      <w:r w:rsidR="00151022" w:rsidRPr="04A7C276">
        <w:rPr>
          <w:rFonts w:ascii="Century Gothic" w:hAnsi="Century Gothic"/>
          <w:i/>
          <w:iCs/>
        </w:rPr>
        <w:t xml:space="preserve"> needs to continue delivering impact in the fight against climate change</w:t>
      </w:r>
      <w:r w:rsidR="43584295" w:rsidRPr="04A7C276">
        <w:rPr>
          <w:rFonts w:ascii="Century Gothic" w:hAnsi="Century Gothic"/>
          <w:i/>
          <w:iCs/>
        </w:rPr>
        <w:t>.”</w:t>
      </w:r>
    </w:p>
    <w:p w14:paraId="6664D2AC" w14:textId="77777777" w:rsidR="00F07DFD" w:rsidRPr="00ED15AA" w:rsidRDefault="00151022" w:rsidP="005A618D">
      <w:pPr>
        <w:rPr>
          <w:rFonts w:ascii="Century Gothic" w:hAnsi="Century Gothic"/>
        </w:rPr>
      </w:pPr>
      <w:r w:rsidRPr="00ED15AA">
        <w:rPr>
          <w:rFonts w:ascii="Century Gothic" w:hAnsi="Century Gothic"/>
        </w:rPr>
        <w:t xml:space="preserve">Matt Scarff, BAFTA albert Managing Director, also commented on the appointment: </w:t>
      </w:r>
    </w:p>
    <w:p w14:paraId="44F31003" w14:textId="5C28E8AA" w:rsidR="00151022" w:rsidRPr="00E42618" w:rsidRDefault="00151022" w:rsidP="71F4DFF2">
      <w:pPr>
        <w:rPr>
          <w:rFonts w:ascii="Century Gothic" w:hAnsi="Century Gothic"/>
          <w:b/>
          <w:bCs/>
          <w:i/>
          <w:iCs/>
        </w:rPr>
      </w:pPr>
      <w:r w:rsidRPr="71F4DFF2">
        <w:rPr>
          <w:rFonts w:ascii="Century Gothic" w:hAnsi="Century Gothic"/>
          <w:i/>
          <w:iCs/>
        </w:rPr>
        <w:t>“It is a privilege to have the opportunity to work alongside R</w:t>
      </w:r>
      <w:r w:rsidR="00ED15AA" w:rsidRPr="71F4DFF2">
        <w:rPr>
          <w:rFonts w:ascii="Century Gothic" w:hAnsi="Century Gothic"/>
          <w:i/>
          <w:iCs/>
        </w:rPr>
        <w:t>alph</w:t>
      </w:r>
      <w:r w:rsidRPr="71F4DFF2">
        <w:rPr>
          <w:rFonts w:ascii="Century Gothic" w:hAnsi="Century Gothic"/>
          <w:i/>
          <w:iCs/>
        </w:rPr>
        <w:t xml:space="preserve">. Not only is he responsible for some of the most popular content that has been on our screens, but his passion for sustainability and our need to protect the living world is unquestionable. </w:t>
      </w:r>
      <w:r w:rsidR="00ED15AA" w:rsidRPr="71F4DFF2">
        <w:rPr>
          <w:rFonts w:ascii="Century Gothic" w:hAnsi="Century Gothic"/>
          <w:i/>
          <w:iCs/>
        </w:rPr>
        <w:t xml:space="preserve">I </w:t>
      </w:r>
      <w:r w:rsidR="679E6A3F" w:rsidRPr="71F4DFF2">
        <w:rPr>
          <w:rFonts w:ascii="Century Gothic" w:hAnsi="Century Gothic"/>
          <w:i/>
          <w:iCs/>
        </w:rPr>
        <w:t>look forward</w:t>
      </w:r>
      <w:r w:rsidR="00ED15AA" w:rsidRPr="71F4DFF2">
        <w:rPr>
          <w:rFonts w:ascii="Century Gothic" w:hAnsi="Century Gothic"/>
          <w:i/>
          <w:iCs/>
        </w:rPr>
        <w:t xml:space="preserve"> to </w:t>
      </w:r>
      <w:r w:rsidR="008C15BF" w:rsidRPr="71F4DFF2">
        <w:rPr>
          <w:rFonts w:ascii="Century Gothic" w:hAnsi="Century Gothic"/>
          <w:i/>
          <w:iCs/>
        </w:rPr>
        <w:t>working</w:t>
      </w:r>
      <w:r w:rsidR="00ED15AA" w:rsidRPr="71F4DFF2">
        <w:rPr>
          <w:rFonts w:ascii="Century Gothic" w:hAnsi="Century Gothic"/>
          <w:i/>
          <w:iCs/>
        </w:rPr>
        <w:t xml:space="preserve"> together and deliver</w:t>
      </w:r>
      <w:r w:rsidR="12751F18" w:rsidRPr="71F4DFF2">
        <w:rPr>
          <w:rFonts w:ascii="Century Gothic" w:hAnsi="Century Gothic"/>
          <w:i/>
          <w:iCs/>
        </w:rPr>
        <w:t>ing</w:t>
      </w:r>
      <w:r w:rsidR="00ED15AA" w:rsidRPr="71F4DFF2">
        <w:rPr>
          <w:rFonts w:ascii="Century Gothic" w:hAnsi="Century Gothic"/>
          <w:i/>
          <w:iCs/>
        </w:rPr>
        <w:t xml:space="preserve"> the tools and standards the screen industries need to make a real difference.”</w:t>
      </w:r>
    </w:p>
    <w:p w14:paraId="3BBA22C6" w14:textId="77777777" w:rsidR="005A618D" w:rsidRPr="00E42618" w:rsidRDefault="00ED15AA" w:rsidP="00ED15AA">
      <w:pPr>
        <w:jc w:val="center"/>
        <w:rPr>
          <w:rFonts w:ascii="Century Gothic" w:hAnsi="Century Gothic"/>
          <w:b/>
        </w:rPr>
      </w:pPr>
      <w:r w:rsidRPr="00E42618">
        <w:rPr>
          <w:rFonts w:ascii="Century Gothic" w:hAnsi="Century Gothic"/>
          <w:b/>
        </w:rPr>
        <w:t>END</w:t>
      </w:r>
    </w:p>
    <w:p w14:paraId="77573D36" w14:textId="4F5E505D" w:rsidR="00ED15AA" w:rsidRDefault="006050A6" w:rsidP="00ED15AA">
      <w:pPr>
        <w:rPr>
          <w:rFonts w:ascii="Century Gothic" w:hAnsi="Century Gothic"/>
        </w:rPr>
      </w:pPr>
      <w:r>
        <w:rPr>
          <w:rFonts w:ascii="Century Gothic" w:hAnsi="Century Gothic"/>
        </w:rPr>
        <w:t xml:space="preserve">For any enquiries: </w:t>
      </w:r>
      <w:hyperlink r:id="rId10" w:history="1">
        <w:r w:rsidRPr="000C058D">
          <w:rPr>
            <w:rStyle w:val="Hyperlink"/>
            <w:rFonts w:ascii="Century Gothic" w:hAnsi="Century Gothic"/>
          </w:rPr>
          <w:t>jennab@bafta.org</w:t>
        </w:r>
      </w:hyperlink>
      <w:r>
        <w:rPr>
          <w:rFonts w:ascii="Century Gothic" w:hAnsi="Century Gothic"/>
        </w:rPr>
        <w:t xml:space="preserve"> </w:t>
      </w:r>
    </w:p>
    <w:p w14:paraId="68D42C23" w14:textId="77777777" w:rsidR="00ED15AA" w:rsidRPr="00ED15AA" w:rsidRDefault="00ED15AA" w:rsidP="00ED15AA">
      <w:pPr>
        <w:rPr>
          <w:rFonts w:ascii="Century Gothic" w:hAnsi="Century Gothic"/>
          <w:b/>
        </w:rPr>
      </w:pPr>
      <w:r w:rsidRPr="00ED15AA">
        <w:rPr>
          <w:rFonts w:ascii="Century Gothic" w:hAnsi="Century Gothic"/>
          <w:b/>
        </w:rPr>
        <w:t xml:space="preserve">About BAFTA </w:t>
      </w:r>
      <w:proofErr w:type="gramStart"/>
      <w:r w:rsidRPr="00ED15AA">
        <w:rPr>
          <w:rFonts w:ascii="Century Gothic" w:hAnsi="Century Gothic"/>
          <w:b/>
        </w:rPr>
        <w:t>albert</w:t>
      </w:r>
      <w:proofErr w:type="gramEnd"/>
    </w:p>
    <w:p w14:paraId="2EAE2DBB" w14:textId="77777777" w:rsidR="00ED15AA" w:rsidRPr="00ED15AA" w:rsidRDefault="00ED15AA" w:rsidP="00ED15AA">
      <w:pPr>
        <w:rPr>
          <w:rFonts w:ascii="Century Gothic" w:hAnsi="Century Gothic"/>
        </w:rPr>
      </w:pPr>
      <w:r w:rsidRPr="00ED15AA">
        <w:rPr>
          <w:rFonts w:ascii="Century Gothic" w:hAnsi="Century Gothic"/>
        </w:rPr>
        <w:t xml:space="preserve">BAFTA </w:t>
      </w:r>
      <w:proofErr w:type="gramStart"/>
      <w:r w:rsidRPr="00ED15AA">
        <w:rPr>
          <w:rFonts w:ascii="Century Gothic" w:hAnsi="Century Gothic"/>
        </w:rPr>
        <w:t>albert</w:t>
      </w:r>
      <w:proofErr w:type="gramEnd"/>
      <w:r w:rsidRPr="00ED15AA">
        <w:rPr>
          <w:rFonts w:ascii="Century Gothic" w:hAnsi="Century Gothic"/>
        </w:rPr>
        <w:t xml:space="preserve"> is the leading screen industry organisation for environmental sustainability.  </w:t>
      </w:r>
    </w:p>
    <w:p w14:paraId="6B1D31CD" w14:textId="2280BA9E" w:rsidR="00ED15AA" w:rsidRPr="00ED15AA" w:rsidRDefault="00ED15AA" w:rsidP="00ED15AA">
      <w:pPr>
        <w:rPr>
          <w:rFonts w:ascii="Century Gothic" w:hAnsi="Century Gothic"/>
        </w:rPr>
      </w:pPr>
      <w:r w:rsidRPr="00ED15AA">
        <w:rPr>
          <w:rFonts w:ascii="Century Gothic" w:hAnsi="Century Gothic"/>
        </w:rPr>
        <w:t xml:space="preserve">Founded in 2011, BAFTA </w:t>
      </w:r>
      <w:proofErr w:type="gramStart"/>
      <w:r w:rsidRPr="00ED15AA">
        <w:rPr>
          <w:rFonts w:ascii="Century Gothic" w:hAnsi="Century Gothic"/>
        </w:rPr>
        <w:t>albert</w:t>
      </w:r>
      <w:proofErr w:type="gramEnd"/>
      <w:r w:rsidRPr="00ED15AA">
        <w:rPr>
          <w:rFonts w:ascii="Century Gothic" w:hAnsi="Century Gothic"/>
        </w:rPr>
        <w:t xml:space="preserve"> supports the film and TV industry </w:t>
      </w:r>
      <w:r w:rsidR="00BB2F99">
        <w:rPr>
          <w:rFonts w:ascii="Century Gothic" w:hAnsi="Century Gothic"/>
        </w:rPr>
        <w:t>in reducing</w:t>
      </w:r>
      <w:r w:rsidRPr="00ED15AA">
        <w:rPr>
          <w:rFonts w:ascii="Century Gothic" w:hAnsi="Century Gothic"/>
        </w:rPr>
        <w:t xml:space="preserve"> </w:t>
      </w:r>
      <w:r w:rsidR="00BB2F99">
        <w:rPr>
          <w:rFonts w:ascii="Century Gothic" w:hAnsi="Century Gothic"/>
        </w:rPr>
        <w:t>production's environmental impacts and creating</w:t>
      </w:r>
      <w:r w:rsidRPr="00ED15AA">
        <w:rPr>
          <w:rFonts w:ascii="Century Gothic" w:hAnsi="Century Gothic"/>
        </w:rPr>
        <w:t xml:space="preserve"> content that supports a vision for a sustainable future.  </w:t>
      </w:r>
    </w:p>
    <w:p w14:paraId="5A0C81A1" w14:textId="7DD3DF59" w:rsidR="00ED15AA" w:rsidRPr="00ED15AA" w:rsidRDefault="00ED15AA" w:rsidP="00ED15AA">
      <w:pPr>
        <w:rPr>
          <w:rFonts w:ascii="Century Gothic" w:hAnsi="Century Gothic"/>
        </w:rPr>
      </w:pPr>
      <w:r w:rsidRPr="00ED15AA">
        <w:rPr>
          <w:rFonts w:ascii="Century Gothic" w:hAnsi="Century Gothic"/>
        </w:rPr>
        <w:t>The BAFTA-owned, industry-backed organisation offers online tools and training, events, practical guidance</w:t>
      </w:r>
      <w:r w:rsidR="00BB2F99">
        <w:rPr>
          <w:rFonts w:ascii="Century Gothic" w:hAnsi="Century Gothic"/>
        </w:rPr>
        <w:t>, and thought leadership to all screen industry professionals to help them identify and act upon opportunities on and off-screen that</w:t>
      </w:r>
      <w:r w:rsidRPr="00ED15AA">
        <w:rPr>
          <w:rFonts w:ascii="Century Gothic" w:hAnsi="Century Gothic"/>
        </w:rPr>
        <w:t xml:space="preserve"> can lead to effective climate action. </w:t>
      </w:r>
    </w:p>
    <w:p w14:paraId="2CD5D694" w14:textId="77777777" w:rsidR="00ED15AA" w:rsidRPr="00ED15AA" w:rsidRDefault="00ED15AA" w:rsidP="00ED15AA">
      <w:pPr>
        <w:rPr>
          <w:rFonts w:ascii="Century Gothic" w:hAnsi="Century Gothic"/>
        </w:rPr>
      </w:pPr>
    </w:p>
    <w:p w14:paraId="2295C47C" w14:textId="77777777" w:rsidR="00ED15AA" w:rsidRPr="00ED15AA" w:rsidRDefault="00ED15AA" w:rsidP="00ED15AA">
      <w:pPr>
        <w:rPr>
          <w:rFonts w:ascii="Century Gothic" w:hAnsi="Century Gothic"/>
        </w:rPr>
      </w:pPr>
      <w:r w:rsidRPr="00ED15AA">
        <w:rPr>
          <w:rFonts w:ascii="Century Gothic" w:hAnsi="Century Gothic"/>
        </w:rPr>
        <w:t xml:space="preserve"> </w:t>
      </w:r>
    </w:p>
    <w:p w14:paraId="669F7EEB" w14:textId="77777777" w:rsidR="00ED15AA" w:rsidRPr="00ED15AA" w:rsidRDefault="00ED15AA" w:rsidP="00ED15AA">
      <w:pPr>
        <w:rPr>
          <w:rFonts w:ascii="Century Gothic" w:hAnsi="Century Gothic"/>
        </w:rPr>
      </w:pPr>
    </w:p>
    <w:p w14:paraId="0FD4EE37" w14:textId="77777777" w:rsidR="00ED15AA" w:rsidRPr="00ED15AA" w:rsidRDefault="00ED15AA" w:rsidP="00ED15AA">
      <w:pPr>
        <w:rPr>
          <w:rFonts w:ascii="Century Gothic" w:hAnsi="Century Gothic"/>
        </w:rPr>
      </w:pPr>
      <w:r w:rsidRPr="00ED15AA">
        <w:rPr>
          <w:rFonts w:ascii="Century Gothic" w:hAnsi="Century Gothic"/>
        </w:rPr>
        <w:t xml:space="preserve"> </w:t>
      </w:r>
    </w:p>
    <w:p w14:paraId="76C37C95" w14:textId="77777777" w:rsidR="00ED15AA" w:rsidRPr="00ED15AA" w:rsidRDefault="00ED15AA" w:rsidP="00ED15AA">
      <w:pPr>
        <w:rPr>
          <w:rFonts w:ascii="Century Gothic" w:hAnsi="Century Gothic"/>
        </w:rPr>
      </w:pPr>
    </w:p>
    <w:p w14:paraId="448F60B5" w14:textId="77777777" w:rsidR="00ED15AA" w:rsidRPr="00ED15AA" w:rsidRDefault="00ED15AA" w:rsidP="00ED15AA">
      <w:pPr>
        <w:rPr>
          <w:rFonts w:ascii="Century Gothic" w:hAnsi="Century Gothic"/>
        </w:rPr>
      </w:pPr>
    </w:p>
    <w:sectPr w:rsidR="00ED15AA" w:rsidRPr="00ED15AA" w:rsidSect="00ED15AA">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A31A" w14:textId="77777777" w:rsidR="00CF122B" w:rsidRDefault="00CF122B" w:rsidP="00ED15AA">
      <w:pPr>
        <w:spacing w:after="0" w:line="240" w:lineRule="auto"/>
      </w:pPr>
      <w:r>
        <w:separator/>
      </w:r>
    </w:p>
  </w:endnote>
  <w:endnote w:type="continuationSeparator" w:id="0">
    <w:p w14:paraId="34DA4FE6" w14:textId="77777777" w:rsidR="00CF122B" w:rsidRDefault="00CF122B" w:rsidP="00ED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54288" w14:textId="77777777" w:rsidR="00CF122B" w:rsidRDefault="00CF122B" w:rsidP="00ED15AA">
      <w:pPr>
        <w:spacing w:after="0" w:line="240" w:lineRule="auto"/>
      </w:pPr>
      <w:r>
        <w:separator/>
      </w:r>
    </w:p>
  </w:footnote>
  <w:footnote w:type="continuationSeparator" w:id="0">
    <w:p w14:paraId="46F04032" w14:textId="77777777" w:rsidR="00CF122B" w:rsidRDefault="00CF122B" w:rsidP="00ED1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808F" w14:textId="77777777" w:rsidR="00ED15AA" w:rsidRDefault="00ED15AA">
    <w:pPr>
      <w:pStyle w:val="Header"/>
    </w:pPr>
    <w:r>
      <w:rPr>
        <w:noProof/>
        <w:lang w:eastAsia="en-GB"/>
      </w:rPr>
      <w:drawing>
        <wp:anchor distT="0" distB="0" distL="114300" distR="114300" simplePos="0" relativeHeight="251658240" behindDoc="1" locked="0" layoutInCell="1" allowOverlap="1" wp14:anchorId="37A98F33" wp14:editId="7EE76B12">
          <wp:simplePos x="0" y="0"/>
          <wp:positionH relativeFrom="column">
            <wp:posOffset>3870325</wp:posOffset>
          </wp:positionH>
          <wp:positionV relativeFrom="paragraph">
            <wp:posOffset>-160655</wp:posOffset>
          </wp:positionV>
          <wp:extent cx="2004695" cy="431800"/>
          <wp:effectExtent l="0" t="0" r="0" b="6350"/>
          <wp:wrapTight wrapText="bothSides">
            <wp:wrapPolygon edited="0">
              <wp:start x="0" y="0"/>
              <wp:lineTo x="0" y="20965"/>
              <wp:lineTo x="21347" y="20965"/>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TA_ALBERT_whiteRGB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431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8D"/>
    <w:rsid w:val="00151022"/>
    <w:rsid w:val="002526A6"/>
    <w:rsid w:val="00265BC0"/>
    <w:rsid w:val="002A2374"/>
    <w:rsid w:val="003574AA"/>
    <w:rsid w:val="0041333E"/>
    <w:rsid w:val="004429D3"/>
    <w:rsid w:val="005136A0"/>
    <w:rsid w:val="00532DE4"/>
    <w:rsid w:val="00544144"/>
    <w:rsid w:val="005A618D"/>
    <w:rsid w:val="006050A6"/>
    <w:rsid w:val="00712C27"/>
    <w:rsid w:val="00737144"/>
    <w:rsid w:val="00794247"/>
    <w:rsid w:val="007A4434"/>
    <w:rsid w:val="008C15BF"/>
    <w:rsid w:val="009C7123"/>
    <w:rsid w:val="00A77C87"/>
    <w:rsid w:val="00AD3F3D"/>
    <w:rsid w:val="00B76ECF"/>
    <w:rsid w:val="00BB2F99"/>
    <w:rsid w:val="00CC57AD"/>
    <w:rsid w:val="00CF122B"/>
    <w:rsid w:val="00E324D6"/>
    <w:rsid w:val="00E42618"/>
    <w:rsid w:val="00ED15AA"/>
    <w:rsid w:val="00F07DFD"/>
    <w:rsid w:val="00F113CB"/>
    <w:rsid w:val="00F44AC3"/>
    <w:rsid w:val="00F656DC"/>
    <w:rsid w:val="00F659A8"/>
    <w:rsid w:val="00FF22F1"/>
    <w:rsid w:val="012EA1E0"/>
    <w:rsid w:val="016BF3A5"/>
    <w:rsid w:val="028B5D2D"/>
    <w:rsid w:val="03289450"/>
    <w:rsid w:val="036232E7"/>
    <w:rsid w:val="03AF4010"/>
    <w:rsid w:val="04A7C276"/>
    <w:rsid w:val="04A826CC"/>
    <w:rsid w:val="05431198"/>
    <w:rsid w:val="05E588D2"/>
    <w:rsid w:val="080CCF4D"/>
    <w:rsid w:val="08C9592A"/>
    <w:rsid w:val="09A2218C"/>
    <w:rsid w:val="09F27E9C"/>
    <w:rsid w:val="0A0477F1"/>
    <w:rsid w:val="0BBCABCA"/>
    <w:rsid w:val="0CB4B4D5"/>
    <w:rsid w:val="0F23DF42"/>
    <w:rsid w:val="0FEF5C8C"/>
    <w:rsid w:val="0FFF417F"/>
    <w:rsid w:val="12751F18"/>
    <w:rsid w:val="14629525"/>
    <w:rsid w:val="1B57FFD0"/>
    <w:rsid w:val="1B96D19C"/>
    <w:rsid w:val="1C5BAFAC"/>
    <w:rsid w:val="1F035E3C"/>
    <w:rsid w:val="21747FE9"/>
    <w:rsid w:val="24D8BCB3"/>
    <w:rsid w:val="266ACA7E"/>
    <w:rsid w:val="26E9FD8D"/>
    <w:rsid w:val="28A1E713"/>
    <w:rsid w:val="2BD85842"/>
    <w:rsid w:val="2C63EE9E"/>
    <w:rsid w:val="2E1F36DE"/>
    <w:rsid w:val="2E23C97F"/>
    <w:rsid w:val="3360EC5A"/>
    <w:rsid w:val="34714E80"/>
    <w:rsid w:val="36649EEE"/>
    <w:rsid w:val="36D0C927"/>
    <w:rsid w:val="36DA50C7"/>
    <w:rsid w:val="373F391A"/>
    <w:rsid w:val="38E4B597"/>
    <w:rsid w:val="3C629E60"/>
    <w:rsid w:val="3F3FFAF9"/>
    <w:rsid w:val="40ACFEBF"/>
    <w:rsid w:val="43584295"/>
    <w:rsid w:val="453848A8"/>
    <w:rsid w:val="45B22BB1"/>
    <w:rsid w:val="468A93E3"/>
    <w:rsid w:val="47B9FFE9"/>
    <w:rsid w:val="48BEC965"/>
    <w:rsid w:val="4A697B91"/>
    <w:rsid w:val="4B4E31A2"/>
    <w:rsid w:val="4B88D5C8"/>
    <w:rsid w:val="4B980677"/>
    <w:rsid w:val="4C179AA2"/>
    <w:rsid w:val="4CB1121E"/>
    <w:rsid w:val="4CCEFC32"/>
    <w:rsid w:val="4CE9CFA4"/>
    <w:rsid w:val="4D037413"/>
    <w:rsid w:val="4D98B01D"/>
    <w:rsid w:val="4EF6EED3"/>
    <w:rsid w:val="535F4901"/>
    <w:rsid w:val="56029D13"/>
    <w:rsid w:val="5791644E"/>
    <w:rsid w:val="5816AA9C"/>
    <w:rsid w:val="5C5B586F"/>
    <w:rsid w:val="5DB7764D"/>
    <w:rsid w:val="5E0382CB"/>
    <w:rsid w:val="5EC1D4E6"/>
    <w:rsid w:val="5ED323AA"/>
    <w:rsid w:val="5EDFD1D4"/>
    <w:rsid w:val="605A44AB"/>
    <w:rsid w:val="614F4D42"/>
    <w:rsid w:val="627A5A7E"/>
    <w:rsid w:val="65514608"/>
    <w:rsid w:val="662A7DF3"/>
    <w:rsid w:val="67436C6A"/>
    <w:rsid w:val="679E6A3F"/>
    <w:rsid w:val="68D2F170"/>
    <w:rsid w:val="6A6C69A4"/>
    <w:rsid w:val="6EDB6A4E"/>
    <w:rsid w:val="701BA7E0"/>
    <w:rsid w:val="71C145AF"/>
    <w:rsid w:val="71F4DFF2"/>
    <w:rsid w:val="72273074"/>
    <w:rsid w:val="73ACB92D"/>
    <w:rsid w:val="75C77764"/>
    <w:rsid w:val="77D99559"/>
    <w:rsid w:val="7A05BEC0"/>
    <w:rsid w:val="7A754421"/>
    <w:rsid w:val="7AA53589"/>
    <w:rsid w:val="7E968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DE617"/>
  <w15:chartTrackingRefBased/>
  <w15:docId w15:val="{7F9F8A60-3CA0-4713-9FAF-2C3AE3BA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AA"/>
  </w:style>
  <w:style w:type="paragraph" w:styleId="Footer">
    <w:name w:val="footer"/>
    <w:basedOn w:val="Normal"/>
    <w:link w:val="FooterChar"/>
    <w:uiPriority w:val="99"/>
    <w:unhideWhenUsed/>
    <w:rsid w:val="00ED1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AA"/>
  </w:style>
  <w:style w:type="character" w:styleId="Hyperlink">
    <w:name w:val="Hyperlink"/>
    <w:basedOn w:val="DefaultParagraphFont"/>
    <w:uiPriority w:val="99"/>
    <w:unhideWhenUsed/>
    <w:rsid w:val="006050A6"/>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4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C3"/>
    <w:rPr>
      <w:rFonts w:ascii="Segoe UI" w:hAnsi="Segoe UI" w:cs="Segoe UI"/>
      <w:sz w:val="18"/>
      <w:szCs w:val="18"/>
    </w:rPr>
  </w:style>
  <w:style w:type="paragraph" w:styleId="Revision">
    <w:name w:val="Revision"/>
    <w:hidden/>
    <w:uiPriority w:val="99"/>
    <w:semiHidden/>
    <w:rsid w:val="00794247"/>
    <w:pPr>
      <w:spacing w:after="0" w:line="240" w:lineRule="auto"/>
    </w:pPr>
  </w:style>
  <w:style w:type="character" w:styleId="FollowedHyperlink">
    <w:name w:val="FollowedHyperlink"/>
    <w:basedOn w:val="DefaultParagraphFont"/>
    <w:uiPriority w:val="99"/>
    <w:semiHidden/>
    <w:unhideWhenUsed/>
    <w:rsid w:val="00794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ennab@bafta.org" TargetMode="External"/><Relationship Id="rId4" Type="http://schemas.openxmlformats.org/officeDocument/2006/relationships/styles" Target="styles.xml"/><Relationship Id="rId9" Type="http://schemas.openxmlformats.org/officeDocument/2006/relationships/hyperlink" Target="https://www.bafta.org/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38f930e4-40a3-4f4a-b8bc-301792d9fcac" xsi:nil="true"/>
    <Notes xmlns="38f930e4-40a3-4f4a-b8bc-301792d9fcac" xsi:nil="true"/>
    <lcf76f155ced4ddcb4097134ff3c332f xmlns="38f930e4-40a3-4f4a-b8bc-301792d9fcac">
      <Terms xmlns="http://schemas.microsoft.com/office/infopath/2007/PartnerControls"/>
    </lcf76f155ced4ddcb4097134ff3c332f>
    <TaxCatchAll xmlns="972c639a-089a-4a86-9aec-239abc4ef3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1D3F81FFED414785F664B9FB98446B" ma:contentTypeVersion="20" ma:contentTypeDescription="Create a new document." ma:contentTypeScope="" ma:versionID="56f855abe8ed00b6cc512e2739ac3b7d">
  <xsd:schema xmlns:xsd="http://www.w3.org/2001/XMLSchema" xmlns:xs="http://www.w3.org/2001/XMLSchema" xmlns:p="http://schemas.microsoft.com/office/2006/metadata/properties" xmlns:ns2="972c639a-089a-4a86-9aec-239abc4ef34e" xmlns:ns3="38f930e4-40a3-4f4a-b8bc-301792d9fcac" targetNamespace="http://schemas.microsoft.com/office/2006/metadata/properties" ma:root="true" ma:fieldsID="27f9b814cb7fe11e48b6bc96bef1b8ef" ns2:_="" ns3:_="">
    <xsd:import namespace="972c639a-089a-4a86-9aec-239abc4ef34e"/>
    <xsd:import namespace="38f930e4-40a3-4f4a-b8bc-301792d9fc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Notes" minOccurs="0"/>
                <xsd:element ref="ns3:MediaServiceObjectDetectorVersions" minOccurs="0"/>
                <xsd:element ref="ns3:MediaServiceSearchProperties"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c639a-089a-4a86-9aec-239abc4ef3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4355f7-a2e8-474c-a989-138feb38aa63}" ma:internalName="TaxCatchAll" ma:showField="CatchAllData" ma:web="972c639a-089a-4a86-9aec-239abc4ef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930e4-40a3-4f4a-b8bc-301792d9fc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c30844-f8ce-4cc4-9b2f-1b833d21a9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description="Do not use footage of gameplay"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F136B-670A-4DF0-B107-851A72BAB0A5}">
  <ds:schemaRefs>
    <ds:schemaRef ds:uri="http://schemas.microsoft.com/office/2006/metadata/properties"/>
    <ds:schemaRef ds:uri="http://schemas.microsoft.com/office/infopath/2007/PartnerControls"/>
    <ds:schemaRef ds:uri="38f930e4-40a3-4f4a-b8bc-301792d9fcac"/>
    <ds:schemaRef ds:uri="972c639a-089a-4a86-9aec-239abc4ef34e"/>
  </ds:schemaRefs>
</ds:datastoreItem>
</file>

<file path=customXml/itemProps2.xml><?xml version="1.0" encoding="utf-8"?>
<ds:datastoreItem xmlns:ds="http://schemas.openxmlformats.org/officeDocument/2006/customXml" ds:itemID="{8E5DA2ED-7A3B-4F96-B6A5-273617DCD1C1}">
  <ds:schemaRefs>
    <ds:schemaRef ds:uri="http://schemas.microsoft.com/sharepoint/v3/contenttype/forms"/>
  </ds:schemaRefs>
</ds:datastoreItem>
</file>

<file path=customXml/itemProps3.xml><?xml version="1.0" encoding="utf-8"?>
<ds:datastoreItem xmlns:ds="http://schemas.openxmlformats.org/officeDocument/2006/customXml" ds:itemID="{04FD41AB-7E51-4188-8DBE-0F767C4D5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c639a-089a-4a86-9aec-239abc4ef34e"/>
    <ds:schemaRef ds:uri="38f930e4-40a3-4f4a-b8bc-301792d9f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BAFTA</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Brown</dc:creator>
  <cp:keywords/>
  <dc:description/>
  <cp:lastModifiedBy>Kishan Khambhaita</cp:lastModifiedBy>
  <cp:revision>7</cp:revision>
  <dcterms:created xsi:type="dcterms:W3CDTF">2024-08-28T12:26:00Z</dcterms:created>
  <dcterms:modified xsi:type="dcterms:W3CDTF">2024-09-12T14:58:00Z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022ee6e6-fbca-4c36-892b-cf196f95665a</vt:lpwstr>
  </property>
  <property fmtid="{D5CDD505-2E9C-101B-9397-08002B2CF9AE}" pid="3" name="ContentTypeId">
    <vt:lpwstr>0x010100AC1D3F81FFED414785F664B9FB98446B</vt:lpwstr>
  </property>
  <property fmtid="{D5CDD505-2E9C-101B-9397-08002B2CF9AE}" pid="4" name="MediaServiceImageTags">
    <vt:lpwstr/>
  </property>
</Properties>
</file>